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D41" w:rsidRDefault="00054D41" w:rsidP="000A3A22">
      <w:pPr>
        <w:spacing w:before="240" w:after="240"/>
        <w:textAlignment w:val="baseline"/>
        <w:rPr>
          <w:rFonts w:eastAsia="SimSun"/>
          <w:kern w:val="1"/>
          <w:sz w:val="24"/>
          <w:szCs w:val="24"/>
          <w:lang w:eastAsia="en-US"/>
        </w:rPr>
      </w:pPr>
      <w:r>
        <w:rPr>
          <w:rFonts w:eastAsia="SimSun"/>
          <w:kern w:val="1"/>
          <w:sz w:val="24"/>
          <w:szCs w:val="24"/>
          <w:lang w:eastAsia="en-US"/>
        </w:rPr>
        <w:t xml:space="preserve">1. melléklet a </w:t>
      </w:r>
      <w:r w:rsidRPr="00B82841">
        <w:rPr>
          <w:sz w:val="24"/>
          <w:szCs w:val="24"/>
        </w:rPr>
        <w:t>13/2015.(VIII.10.)</w:t>
      </w:r>
      <w:r>
        <w:rPr>
          <w:b/>
          <w:bCs/>
          <w:sz w:val="24"/>
          <w:szCs w:val="24"/>
        </w:rPr>
        <w:t xml:space="preserve"> </w:t>
      </w:r>
      <w:r>
        <w:rPr>
          <w:rFonts w:eastAsia="SimSun"/>
          <w:kern w:val="1"/>
          <w:sz w:val="24"/>
          <w:szCs w:val="24"/>
          <w:lang w:eastAsia="en-US"/>
        </w:rPr>
        <w:t>önkormányzati rendelethez</w:t>
      </w:r>
    </w:p>
    <w:p w:rsidR="00054D41" w:rsidRDefault="00054D41" w:rsidP="000A3A22">
      <w:pPr>
        <w:spacing w:before="240" w:after="240"/>
        <w:jc w:val="center"/>
        <w:textAlignment w:val="baseline"/>
        <w:rPr>
          <w:rFonts w:eastAsia="SimSun"/>
          <w:kern w:val="1"/>
          <w:sz w:val="24"/>
          <w:szCs w:val="24"/>
          <w:lang w:eastAsia="en-US"/>
        </w:rPr>
      </w:pPr>
      <w:r>
        <w:rPr>
          <w:rFonts w:eastAsia="SimSun"/>
          <w:kern w:val="1"/>
          <w:sz w:val="28"/>
          <w:szCs w:val="28"/>
          <w:lang w:eastAsia="en-US"/>
        </w:rPr>
        <w:t>KÉRELEM</w:t>
      </w:r>
      <w:r>
        <w:rPr>
          <w:rFonts w:eastAsia="SimSun"/>
          <w:kern w:val="1"/>
          <w:sz w:val="28"/>
          <w:szCs w:val="28"/>
          <w:lang w:eastAsia="en-US"/>
        </w:rPr>
        <w:br/>
        <w:t xml:space="preserve">a </w:t>
      </w:r>
      <w:r>
        <w:rPr>
          <w:sz w:val="28"/>
          <w:szCs w:val="28"/>
        </w:rPr>
        <w:t>tanévkezdési települési támogatás</w:t>
      </w:r>
      <w:r>
        <w:rPr>
          <w:rFonts w:eastAsia="SimSun"/>
          <w:kern w:val="1"/>
          <w:sz w:val="28"/>
          <w:szCs w:val="28"/>
          <w:lang w:eastAsia="en-US"/>
        </w:rPr>
        <w:t>ra való jogosultság megállapításához</w:t>
      </w:r>
    </w:p>
    <w:p w:rsidR="00054D41" w:rsidRDefault="00054D41" w:rsidP="000A3A22">
      <w:pPr>
        <w:textAlignment w:val="baseline"/>
        <w:rPr>
          <w:rFonts w:eastAsia="SimSun"/>
          <w:kern w:val="1"/>
          <w:sz w:val="24"/>
          <w:szCs w:val="24"/>
          <w:lang w:eastAsia="en-US"/>
        </w:rPr>
      </w:pPr>
      <w:smartTag w:uri="urn:schemas-microsoft-com:office:smarttags" w:element="metricconverter">
        <w:smartTagPr>
          <w:attr w:name="ProductID" w:val="1. A"/>
        </w:smartTagPr>
        <w:r>
          <w:rPr>
            <w:rFonts w:eastAsia="SimSun"/>
            <w:kern w:val="1"/>
            <w:sz w:val="24"/>
            <w:szCs w:val="24"/>
            <w:lang w:eastAsia="en-US"/>
          </w:rPr>
          <w:t>1. A</w:t>
        </w:r>
      </w:smartTag>
      <w:r>
        <w:rPr>
          <w:rFonts w:eastAsia="SimSun"/>
          <w:kern w:val="1"/>
          <w:sz w:val="24"/>
          <w:szCs w:val="24"/>
          <w:lang w:eastAsia="en-US"/>
        </w:rPr>
        <w:t xml:space="preserve"> kérelmező személyre vonatkozó adatok:</w:t>
      </w:r>
    </w:p>
    <w:p w:rsidR="00054D41" w:rsidRDefault="00054D41" w:rsidP="000A3A22">
      <w:pPr>
        <w:textAlignment w:val="baseline"/>
        <w:rPr>
          <w:rFonts w:eastAsia="SimSun"/>
          <w:kern w:val="1"/>
          <w:sz w:val="24"/>
          <w:szCs w:val="24"/>
          <w:lang w:eastAsia="en-US"/>
        </w:rPr>
      </w:pPr>
    </w:p>
    <w:p w:rsidR="00054D41" w:rsidRDefault="00054D41" w:rsidP="000A3A22">
      <w:pPr>
        <w:textAlignment w:val="baseline"/>
        <w:rPr>
          <w:rFonts w:eastAsia="SimSun"/>
          <w:kern w:val="1"/>
          <w:sz w:val="24"/>
          <w:szCs w:val="24"/>
          <w:lang w:eastAsia="en-US"/>
        </w:rPr>
      </w:pPr>
      <w:r>
        <w:rPr>
          <w:rFonts w:eastAsia="SimSun"/>
          <w:kern w:val="1"/>
          <w:sz w:val="24"/>
          <w:szCs w:val="24"/>
          <w:lang w:eastAsia="en-US"/>
        </w:rPr>
        <w:t>1.1. Neve: ....................................................................................................................................</w:t>
      </w:r>
    </w:p>
    <w:p w:rsidR="00054D41" w:rsidRDefault="00054D41" w:rsidP="000A3A22">
      <w:pPr>
        <w:textAlignment w:val="baseline"/>
        <w:rPr>
          <w:rFonts w:eastAsia="SimSun"/>
          <w:kern w:val="1"/>
          <w:sz w:val="24"/>
          <w:szCs w:val="24"/>
          <w:lang w:eastAsia="en-US"/>
        </w:rPr>
      </w:pPr>
      <w:r>
        <w:rPr>
          <w:rFonts w:eastAsia="SimSun"/>
          <w:kern w:val="1"/>
          <w:sz w:val="24"/>
          <w:szCs w:val="24"/>
          <w:lang w:eastAsia="en-US"/>
        </w:rPr>
        <w:t>1.2. Születési neve: .....................................................................................................................</w:t>
      </w:r>
    </w:p>
    <w:p w:rsidR="00054D41" w:rsidRDefault="00054D41" w:rsidP="000A3A22">
      <w:pPr>
        <w:textAlignment w:val="baseline"/>
        <w:rPr>
          <w:rFonts w:eastAsia="SimSun"/>
          <w:kern w:val="1"/>
          <w:sz w:val="24"/>
          <w:szCs w:val="24"/>
          <w:lang w:eastAsia="en-US"/>
        </w:rPr>
      </w:pPr>
      <w:r>
        <w:rPr>
          <w:rFonts w:eastAsia="SimSun"/>
          <w:kern w:val="1"/>
          <w:sz w:val="24"/>
          <w:szCs w:val="24"/>
          <w:lang w:eastAsia="en-US"/>
        </w:rPr>
        <w:t>1.3. Anyja neve: ..........................................................................................................................</w:t>
      </w:r>
    </w:p>
    <w:p w:rsidR="00054D41" w:rsidRDefault="00054D41" w:rsidP="000A3A22">
      <w:pPr>
        <w:textAlignment w:val="baseline"/>
        <w:rPr>
          <w:rFonts w:eastAsia="SimSun"/>
          <w:kern w:val="1"/>
          <w:sz w:val="24"/>
          <w:szCs w:val="24"/>
          <w:lang w:eastAsia="en-US"/>
        </w:rPr>
      </w:pPr>
      <w:r>
        <w:rPr>
          <w:rFonts w:eastAsia="SimSun"/>
          <w:kern w:val="1"/>
          <w:sz w:val="24"/>
          <w:szCs w:val="24"/>
          <w:lang w:eastAsia="en-US"/>
        </w:rPr>
        <w:t>1.4. Születési helye, ideje (év, hó, nap): ......................................................................................</w:t>
      </w:r>
    </w:p>
    <w:p w:rsidR="00054D41" w:rsidRDefault="00054D41" w:rsidP="000A3A22">
      <w:pPr>
        <w:textAlignment w:val="baseline"/>
        <w:rPr>
          <w:rFonts w:eastAsia="SimSun"/>
          <w:kern w:val="1"/>
          <w:sz w:val="24"/>
          <w:szCs w:val="24"/>
          <w:lang w:eastAsia="en-US"/>
        </w:rPr>
      </w:pPr>
      <w:r>
        <w:rPr>
          <w:rFonts w:eastAsia="SimSun"/>
          <w:kern w:val="1"/>
          <w:sz w:val="24"/>
          <w:szCs w:val="24"/>
          <w:lang w:eastAsia="en-US"/>
        </w:rPr>
        <w:t>1.5. Lakóhelye: ............................................................................................................................</w:t>
      </w:r>
    </w:p>
    <w:p w:rsidR="00054D41" w:rsidRDefault="00054D41" w:rsidP="000A3A22">
      <w:pPr>
        <w:textAlignment w:val="baseline"/>
        <w:rPr>
          <w:rFonts w:eastAsia="SimSun"/>
          <w:kern w:val="1"/>
          <w:sz w:val="24"/>
          <w:szCs w:val="24"/>
          <w:lang w:eastAsia="en-US"/>
        </w:rPr>
      </w:pPr>
      <w:r>
        <w:rPr>
          <w:rFonts w:eastAsia="SimSun"/>
          <w:kern w:val="1"/>
          <w:sz w:val="24"/>
          <w:szCs w:val="24"/>
          <w:lang w:eastAsia="en-US"/>
        </w:rPr>
        <w:t>1.6. Tartózkodási helye: ..............................................................................................................</w:t>
      </w:r>
    </w:p>
    <w:p w:rsidR="00054D41" w:rsidRDefault="00054D41" w:rsidP="000A3A22">
      <w:pPr>
        <w:textAlignment w:val="baseline"/>
        <w:rPr>
          <w:rFonts w:eastAsia="SimSun"/>
          <w:kern w:val="1"/>
          <w:sz w:val="24"/>
          <w:szCs w:val="24"/>
          <w:lang w:eastAsia="en-US"/>
        </w:rPr>
      </w:pPr>
      <w:r>
        <w:rPr>
          <w:rFonts w:eastAsia="SimSun"/>
          <w:kern w:val="1"/>
          <w:sz w:val="24"/>
          <w:szCs w:val="24"/>
          <w:lang w:eastAsia="en-US"/>
        </w:rPr>
        <w:t>1.7. Társadalombiztosítási Azonosító Jele: .................................................................................</w:t>
      </w:r>
    </w:p>
    <w:p w:rsidR="00054D41" w:rsidRDefault="00054D41" w:rsidP="000A3A22">
      <w:pPr>
        <w:textAlignment w:val="baseline"/>
        <w:rPr>
          <w:rFonts w:eastAsia="SimSun"/>
          <w:kern w:val="1"/>
          <w:sz w:val="24"/>
          <w:szCs w:val="24"/>
          <w:lang w:eastAsia="en-US"/>
        </w:rPr>
      </w:pPr>
      <w:r>
        <w:rPr>
          <w:rFonts w:eastAsia="SimSun"/>
          <w:kern w:val="1"/>
          <w:sz w:val="24"/>
          <w:szCs w:val="24"/>
          <w:lang w:eastAsia="en-US"/>
        </w:rPr>
        <w:t>1.8. Állampolgársága: .................................................................................................................</w:t>
      </w:r>
    </w:p>
    <w:p w:rsidR="00054D41" w:rsidRDefault="00054D41" w:rsidP="000A3A22">
      <w:pPr>
        <w:textAlignment w:val="baseline"/>
        <w:rPr>
          <w:rFonts w:eastAsia="SimSun"/>
          <w:kern w:val="1"/>
          <w:sz w:val="24"/>
          <w:szCs w:val="24"/>
          <w:lang w:eastAsia="en-US"/>
        </w:rPr>
      </w:pPr>
      <w:r>
        <w:rPr>
          <w:rFonts w:eastAsia="SimSun"/>
          <w:kern w:val="1"/>
          <w:sz w:val="24"/>
          <w:szCs w:val="24"/>
          <w:lang w:eastAsia="en-US"/>
        </w:rPr>
        <w:t>1.9. Telefonszám (nem kötelező megadni): ................................................................................</w:t>
      </w:r>
    </w:p>
    <w:p w:rsidR="00054D41" w:rsidRDefault="00054D41" w:rsidP="000A3A22">
      <w:pPr>
        <w:textAlignment w:val="baseline"/>
        <w:rPr>
          <w:rFonts w:eastAsia="SimSun"/>
          <w:kern w:val="1"/>
          <w:sz w:val="24"/>
          <w:szCs w:val="24"/>
          <w:lang w:eastAsia="en-US"/>
        </w:rPr>
      </w:pPr>
      <w:r>
        <w:rPr>
          <w:rFonts w:eastAsia="SimSun"/>
          <w:kern w:val="1"/>
          <w:sz w:val="24"/>
          <w:szCs w:val="24"/>
          <w:lang w:eastAsia="en-US"/>
        </w:rPr>
        <w:t>1.10. A kérelmező idegenrendészeti státusza (nem magyar állampolgárság esetén):</w:t>
      </w:r>
    </w:p>
    <w:p w:rsidR="00054D41" w:rsidRDefault="00054D41" w:rsidP="000A3A22">
      <w:pPr>
        <w:ind w:left="204"/>
        <w:textAlignment w:val="baseline"/>
        <w:rPr>
          <w:rFonts w:eastAsia="SimSun"/>
          <w:kern w:val="1"/>
          <w:sz w:val="24"/>
          <w:szCs w:val="24"/>
          <w:lang w:eastAsia="en-US"/>
        </w:rPr>
      </w:pPr>
      <w:r>
        <w:rPr>
          <w:rFonts w:eastAsia="SimSun"/>
          <w:kern w:val="1"/>
          <w:sz w:val="24"/>
          <w:szCs w:val="24"/>
          <w:lang w:eastAsia="en-US"/>
        </w:rPr>
        <w:t>1.10.1. □ szabad mozgás és tartózkodás jogával rendelkező, vagy</w:t>
      </w:r>
    </w:p>
    <w:p w:rsidR="00054D41" w:rsidRDefault="00054D41" w:rsidP="000A3A22">
      <w:pPr>
        <w:ind w:left="198"/>
        <w:textAlignment w:val="baseline"/>
        <w:rPr>
          <w:rFonts w:eastAsia="SimSun"/>
          <w:kern w:val="1"/>
          <w:sz w:val="24"/>
          <w:szCs w:val="24"/>
          <w:lang w:eastAsia="en-US"/>
        </w:rPr>
      </w:pPr>
      <w:r>
        <w:rPr>
          <w:rFonts w:eastAsia="SimSun"/>
          <w:kern w:val="1"/>
          <w:sz w:val="24"/>
          <w:szCs w:val="24"/>
          <w:lang w:eastAsia="en-US"/>
        </w:rPr>
        <w:t>1.10.2. □ EU kék kártyával rendelkező, vagy</w:t>
      </w:r>
    </w:p>
    <w:p w:rsidR="00054D41" w:rsidRDefault="00054D41" w:rsidP="000A3A22">
      <w:pPr>
        <w:ind w:left="198"/>
        <w:textAlignment w:val="baseline"/>
        <w:rPr>
          <w:rFonts w:eastAsia="SimSun"/>
          <w:kern w:val="1"/>
          <w:sz w:val="24"/>
          <w:szCs w:val="24"/>
          <w:lang w:eastAsia="en-US"/>
        </w:rPr>
      </w:pPr>
      <w:r>
        <w:rPr>
          <w:rFonts w:eastAsia="SimSun"/>
          <w:kern w:val="1"/>
          <w:sz w:val="24"/>
          <w:szCs w:val="24"/>
          <w:lang w:eastAsia="en-US"/>
        </w:rPr>
        <w:t>1.10.3. □ bevándorolt/letelepedett, vagy</w:t>
      </w:r>
    </w:p>
    <w:p w:rsidR="00054D41" w:rsidRDefault="00054D41" w:rsidP="000A3A22">
      <w:pPr>
        <w:ind w:left="204"/>
        <w:textAlignment w:val="baseline"/>
        <w:rPr>
          <w:rFonts w:eastAsia="SimSun"/>
          <w:kern w:val="1"/>
          <w:sz w:val="24"/>
          <w:szCs w:val="24"/>
          <w:lang w:eastAsia="en-US"/>
        </w:rPr>
      </w:pPr>
      <w:r>
        <w:rPr>
          <w:rFonts w:eastAsia="SimSun"/>
          <w:kern w:val="1"/>
          <w:sz w:val="24"/>
          <w:szCs w:val="24"/>
          <w:lang w:eastAsia="en-US"/>
        </w:rPr>
        <w:t>1.10.4. □ menekült/oltalmazott/hontalan.</w:t>
      </w:r>
    </w:p>
    <w:p w:rsidR="00054D41" w:rsidRDefault="00054D41" w:rsidP="000A3A22">
      <w:pPr>
        <w:spacing w:before="240"/>
        <w:textAlignment w:val="baseline"/>
        <w:rPr>
          <w:rFonts w:eastAsia="SimSun"/>
          <w:kern w:val="1"/>
          <w:sz w:val="24"/>
          <w:szCs w:val="24"/>
          <w:lang w:eastAsia="en-US"/>
        </w:rPr>
      </w:pPr>
      <w:smartTag w:uri="urn:schemas-microsoft-com:office:smarttags" w:element="metricconverter">
        <w:smartTagPr>
          <w:attr w:name="ProductID" w:val="2. A"/>
        </w:smartTagPr>
        <w:r>
          <w:rPr>
            <w:rFonts w:eastAsia="SimSun"/>
            <w:kern w:val="1"/>
            <w:sz w:val="24"/>
            <w:szCs w:val="24"/>
            <w:lang w:eastAsia="en-US"/>
          </w:rPr>
          <w:t>2. A</w:t>
        </w:r>
      </w:smartTag>
      <w:r>
        <w:rPr>
          <w:rFonts w:eastAsia="SimSun"/>
          <w:kern w:val="1"/>
          <w:sz w:val="24"/>
          <w:szCs w:val="24"/>
          <w:lang w:eastAsia="en-US"/>
        </w:rPr>
        <w:t xml:space="preserve"> közeli hozzátartozókra és jövedelmükre vonatkozó adatok</w:t>
      </w:r>
    </w:p>
    <w:p w:rsidR="00054D41" w:rsidRDefault="00054D41" w:rsidP="000A3A22">
      <w:pPr>
        <w:spacing w:before="240"/>
        <w:textAlignment w:val="baseline"/>
        <w:rPr>
          <w:rFonts w:eastAsia="SimSun"/>
          <w:kern w:val="1"/>
          <w:sz w:val="24"/>
          <w:szCs w:val="24"/>
          <w:lang w:eastAsia="en-US"/>
        </w:rPr>
      </w:pPr>
      <w:r>
        <w:rPr>
          <w:rFonts w:eastAsia="SimSun"/>
          <w:kern w:val="1"/>
          <w:sz w:val="24"/>
          <w:szCs w:val="24"/>
          <w:lang w:eastAsia="en-US"/>
        </w:rPr>
        <w:t>2.1. A kérelmező családi körülménye:</w:t>
      </w:r>
    </w:p>
    <w:p w:rsidR="00054D41" w:rsidRDefault="00054D41" w:rsidP="000A3A22">
      <w:pPr>
        <w:textAlignment w:val="baseline"/>
        <w:rPr>
          <w:rFonts w:eastAsia="SimSun"/>
          <w:kern w:val="1"/>
          <w:sz w:val="24"/>
          <w:szCs w:val="24"/>
          <w:lang w:eastAsia="en-US"/>
        </w:rPr>
      </w:pPr>
      <w:r>
        <w:rPr>
          <w:rFonts w:eastAsia="SimSun"/>
          <w:kern w:val="1"/>
          <w:sz w:val="24"/>
          <w:szCs w:val="24"/>
          <w:lang w:eastAsia="en-US"/>
        </w:rPr>
        <w:t>2.1.1. □ egyedülélő,</w:t>
      </w:r>
    </w:p>
    <w:p w:rsidR="00054D41" w:rsidRDefault="00054D41" w:rsidP="000A3A22">
      <w:pPr>
        <w:textAlignment w:val="baseline"/>
        <w:rPr>
          <w:rFonts w:eastAsia="SimSun"/>
          <w:kern w:val="1"/>
          <w:sz w:val="24"/>
          <w:szCs w:val="24"/>
          <w:lang w:eastAsia="en-US"/>
        </w:rPr>
      </w:pPr>
      <w:r>
        <w:rPr>
          <w:rFonts w:eastAsia="SimSun"/>
          <w:kern w:val="1"/>
          <w:sz w:val="24"/>
          <w:szCs w:val="24"/>
          <w:lang w:eastAsia="en-US"/>
        </w:rPr>
        <w:t>2.1.2. □ nem egyedülélő.</w:t>
      </w:r>
    </w:p>
    <w:p w:rsidR="00054D41" w:rsidRDefault="00054D41" w:rsidP="000A3A22">
      <w:pPr>
        <w:textAlignment w:val="baseline"/>
        <w:rPr>
          <w:rFonts w:eastAsia="SimSun"/>
          <w:kern w:val="1"/>
          <w:sz w:val="24"/>
          <w:szCs w:val="24"/>
          <w:lang w:eastAsia="en-US"/>
        </w:rPr>
      </w:pPr>
      <w:r>
        <w:rPr>
          <w:rFonts w:eastAsia="SimSun"/>
          <w:kern w:val="1"/>
          <w:sz w:val="24"/>
          <w:szCs w:val="24"/>
          <w:lang w:eastAsia="en-US"/>
        </w:rPr>
        <w:t>2.2. A kérelmező családjában élő közeli hozzátartozók adatai</w:t>
      </w:r>
    </w:p>
    <w:p w:rsidR="00054D41" w:rsidRDefault="00054D41" w:rsidP="000A3A22">
      <w:pPr>
        <w:spacing w:after="240"/>
        <w:textAlignment w:val="baseline"/>
        <w:rPr>
          <w:kern w:val="1"/>
          <w:lang w:eastAsia="en-US"/>
        </w:rPr>
      </w:pPr>
      <w:r>
        <w:rPr>
          <w:rFonts w:eastAsia="SimSun"/>
          <w:kern w:val="1"/>
          <w:sz w:val="24"/>
          <w:szCs w:val="24"/>
          <w:lang w:eastAsia="en-US"/>
        </w:rPr>
        <w:t>2.2.1. A kérelmező családjában, a kérelmezővel azonos lakcímen élő közeli hozzátartozók száma: ......... fő.</w:t>
      </w:r>
    </w:p>
    <w:tbl>
      <w:tblPr>
        <w:tblW w:w="9643" w:type="dxa"/>
        <w:tblInd w:w="10" w:type="dxa"/>
        <w:tblLayout w:type="fixed"/>
        <w:tblCellMar>
          <w:left w:w="10" w:type="dxa"/>
          <w:right w:w="10" w:type="dxa"/>
        </w:tblCellMar>
        <w:tblLook w:val="0000"/>
      </w:tblPr>
      <w:tblGrid>
        <w:gridCol w:w="644"/>
        <w:gridCol w:w="1497"/>
        <w:gridCol w:w="1497"/>
        <w:gridCol w:w="1497"/>
        <w:gridCol w:w="1497"/>
        <w:gridCol w:w="1497"/>
        <w:gridCol w:w="1514"/>
      </w:tblGrid>
      <w:tr w:rsidR="00054D41">
        <w:tc>
          <w:tcPr>
            <w:tcW w:w="644" w:type="dxa"/>
            <w:tcBorders>
              <w:top w:val="single" w:sz="4" w:space="0" w:color="00000A"/>
              <w:left w:val="single" w:sz="4" w:space="0" w:color="00000A"/>
              <w:bottom w:val="single" w:sz="4" w:space="0" w:color="00000A"/>
            </w:tcBorders>
          </w:tcPr>
          <w:p w:rsidR="00054D41" w:rsidRDefault="00054D41" w:rsidP="000B0E16">
            <w:pPr>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ind w:left="56" w:right="56"/>
              <w:jc w:val="center"/>
              <w:textAlignment w:val="baseline"/>
              <w:rPr>
                <w:kern w:val="1"/>
                <w:lang w:eastAsia="en-US"/>
              </w:rPr>
            </w:pPr>
            <w:r>
              <w:rPr>
                <w:kern w:val="1"/>
                <w:lang w:eastAsia="en-US"/>
              </w:rPr>
              <w:t xml:space="preserve"> </w:t>
            </w:r>
            <w:r>
              <w:rPr>
                <w:rFonts w:eastAsia="SimSun"/>
                <w:kern w:val="1"/>
                <w:lang w:eastAsia="en-US"/>
              </w:rPr>
              <w:t>A</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ind w:left="56" w:right="56"/>
              <w:jc w:val="center"/>
              <w:textAlignment w:val="baseline"/>
              <w:rPr>
                <w:kern w:val="1"/>
                <w:lang w:eastAsia="en-US"/>
              </w:rPr>
            </w:pPr>
            <w:r>
              <w:rPr>
                <w:kern w:val="1"/>
                <w:lang w:eastAsia="en-US"/>
              </w:rPr>
              <w:t xml:space="preserve"> </w:t>
            </w:r>
            <w:r>
              <w:rPr>
                <w:rFonts w:eastAsia="SimSun"/>
                <w:kern w:val="1"/>
                <w:lang w:eastAsia="en-US"/>
              </w:rPr>
              <w:t>B</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ind w:left="56" w:right="56"/>
              <w:jc w:val="center"/>
              <w:textAlignment w:val="baseline"/>
              <w:rPr>
                <w:kern w:val="1"/>
                <w:lang w:eastAsia="en-US"/>
              </w:rPr>
            </w:pPr>
            <w:r>
              <w:rPr>
                <w:kern w:val="1"/>
                <w:lang w:eastAsia="en-US"/>
              </w:rPr>
              <w:t xml:space="preserve"> </w:t>
            </w:r>
            <w:r>
              <w:rPr>
                <w:rFonts w:eastAsia="SimSun"/>
                <w:kern w:val="1"/>
                <w:lang w:eastAsia="en-US"/>
              </w:rPr>
              <w:t>C</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ind w:left="56" w:right="56"/>
              <w:jc w:val="center"/>
              <w:textAlignment w:val="baseline"/>
              <w:rPr>
                <w:kern w:val="1"/>
                <w:lang w:eastAsia="en-US"/>
              </w:rPr>
            </w:pPr>
            <w:r>
              <w:rPr>
                <w:kern w:val="1"/>
                <w:lang w:eastAsia="en-US"/>
              </w:rPr>
              <w:t xml:space="preserve"> </w:t>
            </w:r>
            <w:r>
              <w:rPr>
                <w:rFonts w:eastAsia="SimSun"/>
                <w:kern w:val="1"/>
                <w:lang w:eastAsia="en-US"/>
              </w:rPr>
              <w:t>D</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ind w:left="56" w:right="56"/>
              <w:jc w:val="center"/>
              <w:textAlignment w:val="baseline"/>
              <w:rPr>
                <w:kern w:val="1"/>
                <w:lang w:eastAsia="en-US"/>
              </w:rPr>
            </w:pPr>
            <w:r>
              <w:rPr>
                <w:kern w:val="1"/>
                <w:lang w:eastAsia="en-US"/>
              </w:rPr>
              <w:t xml:space="preserve"> </w:t>
            </w:r>
            <w:r>
              <w:rPr>
                <w:rFonts w:eastAsia="SimSun"/>
                <w:kern w:val="1"/>
                <w:lang w:eastAsia="en-US"/>
              </w:rPr>
              <w:t>E</w:t>
            </w:r>
          </w:p>
        </w:tc>
        <w:tc>
          <w:tcPr>
            <w:tcW w:w="1514" w:type="dxa"/>
            <w:tcBorders>
              <w:top w:val="single" w:sz="4" w:space="0" w:color="00000A"/>
              <w:left w:val="single" w:sz="4" w:space="0" w:color="00000A"/>
              <w:bottom w:val="single" w:sz="4" w:space="0" w:color="00000A"/>
              <w:right w:val="single" w:sz="4" w:space="0" w:color="00000A"/>
            </w:tcBorders>
          </w:tcPr>
          <w:p w:rsidR="00054D41" w:rsidRDefault="00054D41" w:rsidP="000B0E16">
            <w:pPr>
              <w:spacing w:line="480" w:lineRule="auto"/>
              <w:ind w:left="56" w:right="56"/>
              <w:jc w:val="center"/>
              <w:textAlignment w:val="baseline"/>
            </w:pPr>
            <w:r>
              <w:rPr>
                <w:kern w:val="1"/>
                <w:lang w:eastAsia="en-US"/>
              </w:rPr>
              <w:t xml:space="preserve"> </w:t>
            </w:r>
            <w:r>
              <w:rPr>
                <w:rFonts w:eastAsia="SimSun"/>
                <w:kern w:val="1"/>
                <w:lang w:eastAsia="en-US"/>
              </w:rPr>
              <w:t>F</w:t>
            </w:r>
          </w:p>
        </w:tc>
      </w:tr>
      <w:tr w:rsidR="00054D41">
        <w:tc>
          <w:tcPr>
            <w:tcW w:w="644" w:type="dxa"/>
            <w:tcBorders>
              <w:top w:val="single" w:sz="4" w:space="0" w:color="00000A"/>
              <w:left w:val="single" w:sz="4" w:space="0" w:color="00000A"/>
              <w:bottom w:val="single" w:sz="4" w:space="0" w:color="00000A"/>
            </w:tcBorders>
          </w:tcPr>
          <w:p w:rsidR="00054D41" w:rsidRDefault="00054D41" w:rsidP="000B0E16">
            <w:pPr>
              <w:spacing w:before="240"/>
              <w:ind w:left="56" w:right="56"/>
              <w:jc w:val="center"/>
              <w:textAlignment w:val="baseline"/>
              <w:rPr>
                <w:kern w:val="1"/>
                <w:lang w:eastAsia="en-US"/>
              </w:rPr>
            </w:pPr>
            <w:r>
              <w:rPr>
                <w:kern w:val="1"/>
                <w:lang w:eastAsia="en-US"/>
              </w:rPr>
              <w:t xml:space="preserve"> </w:t>
            </w:r>
            <w:r>
              <w:rPr>
                <w:rFonts w:eastAsia="SimSun"/>
                <w:kern w:val="1"/>
                <w:lang w:eastAsia="en-US"/>
              </w:rPr>
              <w:t>1.</w:t>
            </w:r>
          </w:p>
        </w:tc>
        <w:tc>
          <w:tcPr>
            <w:tcW w:w="1497"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jc w:val="center"/>
              <w:textAlignment w:val="baseline"/>
              <w:rPr>
                <w:kern w:val="1"/>
                <w:lang w:eastAsia="en-US"/>
              </w:rPr>
            </w:pPr>
            <w:r>
              <w:rPr>
                <w:kern w:val="1"/>
                <w:lang w:eastAsia="en-US"/>
              </w:rPr>
              <w:t xml:space="preserve"> </w:t>
            </w:r>
            <w:r>
              <w:rPr>
                <w:rFonts w:eastAsia="SimSun"/>
                <w:kern w:val="1"/>
                <w:lang w:eastAsia="en-US"/>
              </w:rPr>
              <w:t xml:space="preserve">Közeli </w:t>
            </w:r>
            <w:r>
              <w:rPr>
                <w:rFonts w:eastAsia="SimSun"/>
                <w:kern w:val="1"/>
                <w:lang w:eastAsia="en-US"/>
              </w:rPr>
              <w:br/>
              <w:t>hozzátartozó neve (születési neve)</w:t>
            </w:r>
          </w:p>
        </w:tc>
        <w:tc>
          <w:tcPr>
            <w:tcW w:w="1497" w:type="dxa"/>
            <w:tcBorders>
              <w:top w:val="single" w:sz="4" w:space="0" w:color="00000A"/>
              <w:left w:val="single" w:sz="4" w:space="0" w:color="00000A"/>
              <w:bottom w:val="single" w:sz="4" w:space="0" w:color="00000A"/>
            </w:tcBorders>
          </w:tcPr>
          <w:p w:rsidR="00054D41" w:rsidRDefault="00054D41" w:rsidP="000B0E16">
            <w:pPr>
              <w:spacing w:before="240" w:line="276" w:lineRule="auto"/>
              <w:ind w:left="56" w:right="56"/>
              <w:jc w:val="center"/>
              <w:textAlignment w:val="baseline"/>
              <w:rPr>
                <w:kern w:val="1"/>
                <w:lang w:eastAsia="en-US"/>
              </w:rPr>
            </w:pPr>
            <w:r>
              <w:rPr>
                <w:kern w:val="1"/>
                <w:lang w:eastAsia="en-US"/>
              </w:rPr>
              <w:t xml:space="preserve"> </w:t>
            </w:r>
            <w:r>
              <w:rPr>
                <w:rFonts w:eastAsia="SimSun"/>
                <w:kern w:val="1"/>
                <w:lang w:eastAsia="en-US"/>
              </w:rPr>
              <w:t>Anyja neve</w:t>
            </w:r>
          </w:p>
        </w:tc>
        <w:tc>
          <w:tcPr>
            <w:tcW w:w="1497"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jc w:val="center"/>
              <w:textAlignment w:val="baseline"/>
              <w:rPr>
                <w:kern w:val="1"/>
                <w:lang w:eastAsia="en-US"/>
              </w:rPr>
            </w:pPr>
            <w:r>
              <w:rPr>
                <w:kern w:val="1"/>
                <w:lang w:eastAsia="en-US"/>
              </w:rPr>
              <w:t xml:space="preserve"> </w:t>
            </w:r>
            <w:r>
              <w:rPr>
                <w:rFonts w:eastAsia="SimSun"/>
                <w:kern w:val="1"/>
                <w:lang w:eastAsia="en-US"/>
              </w:rPr>
              <w:t xml:space="preserve">Születési helye, ideje </w:t>
            </w:r>
            <w:r>
              <w:rPr>
                <w:rFonts w:eastAsia="SimSun"/>
                <w:kern w:val="1"/>
                <w:lang w:eastAsia="en-US"/>
              </w:rPr>
              <w:br/>
              <w:t>(év, hó, nap)</w:t>
            </w:r>
          </w:p>
        </w:tc>
        <w:tc>
          <w:tcPr>
            <w:tcW w:w="1497"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jc w:val="center"/>
              <w:textAlignment w:val="baseline"/>
              <w:rPr>
                <w:kern w:val="1"/>
                <w:lang w:eastAsia="en-US"/>
              </w:rPr>
            </w:pPr>
            <w:r>
              <w:rPr>
                <w:kern w:val="1"/>
                <w:lang w:eastAsia="en-US"/>
              </w:rPr>
              <w:t xml:space="preserve"> </w:t>
            </w:r>
            <w:r>
              <w:rPr>
                <w:rFonts w:eastAsia="SimSun"/>
                <w:kern w:val="1"/>
                <w:lang w:eastAsia="en-US"/>
              </w:rPr>
              <w:t xml:space="preserve">Társadalom- </w:t>
            </w:r>
            <w:r>
              <w:rPr>
                <w:rFonts w:eastAsia="SimSun"/>
                <w:kern w:val="1"/>
                <w:lang w:eastAsia="en-US"/>
              </w:rPr>
              <w:br/>
              <w:t>biztosítási Azonosító Jele</w:t>
            </w:r>
          </w:p>
        </w:tc>
        <w:tc>
          <w:tcPr>
            <w:tcW w:w="1497" w:type="dxa"/>
            <w:tcBorders>
              <w:top w:val="single" w:sz="4" w:space="0" w:color="00000A"/>
              <w:left w:val="single" w:sz="4" w:space="0" w:color="00000A"/>
              <w:bottom w:val="single" w:sz="4" w:space="0" w:color="00000A"/>
            </w:tcBorders>
          </w:tcPr>
          <w:p w:rsidR="00054D41" w:rsidRDefault="00054D41" w:rsidP="000B0E16">
            <w:pPr>
              <w:spacing w:before="120" w:line="276" w:lineRule="auto"/>
              <w:ind w:left="56" w:right="56"/>
              <w:jc w:val="center"/>
              <w:textAlignment w:val="baseline"/>
              <w:rPr>
                <w:kern w:val="1"/>
                <w:lang w:eastAsia="en-US"/>
              </w:rPr>
            </w:pPr>
            <w:r>
              <w:rPr>
                <w:kern w:val="1"/>
                <w:lang w:eastAsia="en-US"/>
              </w:rPr>
              <w:t xml:space="preserve"> </w:t>
            </w:r>
            <w:r>
              <w:rPr>
                <w:rFonts w:eastAsia="SimSun"/>
                <w:kern w:val="1"/>
                <w:lang w:eastAsia="en-US"/>
              </w:rPr>
              <w:t>Családi kapcsolat megnevezése</w:t>
            </w:r>
          </w:p>
        </w:tc>
        <w:tc>
          <w:tcPr>
            <w:tcW w:w="1514" w:type="dxa"/>
            <w:tcBorders>
              <w:top w:val="single" w:sz="4" w:space="0" w:color="00000A"/>
              <w:left w:val="single" w:sz="4" w:space="0" w:color="00000A"/>
              <w:bottom w:val="single" w:sz="4" w:space="0" w:color="00000A"/>
              <w:right w:val="single" w:sz="4" w:space="0" w:color="00000A"/>
            </w:tcBorders>
          </w:tcPr>
          <w:p w:rsidR="00054D41" w:rsidRDefault="00054D41" w:rsidP="000B0E16">
            <w:pPr>
              <w:spacing w:before="240" w:line="276" w:lineRule="auto"/>
              <w:ind w:left="56" w:right="56"/>
              <w:jc w:val="center"/>
              <w:textAlignment w:val="baseline"/>
            </w:pPr>
            <w:r>
              <w:rPr>
                <w:kern w:val="1"/>
                <w:lang w:eastAsia="en-US"/>
              </w:rPr>
              <w:t xml:space="preserve"> </w:t>
            </w:r>
            <w:r>
              <w:rPr>
                <w:rFonts w:eastAsia="SimSun"/>
                <w:kern w:val="1"/>
                <w:lang w:eastAsia="en-US"/>
              </w:rPr>
              <w:t>Megjegyzés*</w:t>
            </w:r>
          </w:p>
        </w:tc>
      </w:tr>
      <w:tr w:rsidR="00054D41">
        <w:tc>
          <w:tcPr>
            <w:tcW w:w="644" w:type="dxa"/>
            <w:tcBorders>
              <w:top w:val="single" w:sz="4" w:space="0" w:color="00000A"/>
              <w:left w:val="single" w:sz="4" w:space="0" w:color="00000A"/>
              <w:bottom w:val="single" w:sz="4" w:space="0" w:color="00000A"/>
            </w:tcBorders>
          </w:tcPr>
          <w:p w:rsidR="00054D41" w:rsidRDefault="00054D41" w:rsidP="000B0E16">
            <w:pPr>
              <w:ind w:left="56" w:right="56"/>
              <w:jc w:val="center"/>
              <w:textAlignment w:val="baseline"/>
              <w:rPr>
                <w:kern w:val="1"/>
                <w:lang w:eastAsia="en-US"/>
              </w:rPr>
            </w:pPr>
            <w:r>
              <w:rPr>
                <w:kern w:val="1"/>
                <w:lang w:eastAsia="en-US"/>
              </w:rPr>
              <w:t xml:space="preserve"> </w:t>
            </w:r>
            <w:r>
              <w:rPr>
                <w:rFonts w:eastAsia="SimSun"/>
                <w:kern w:val="1"/>
                <w:lang w:eastAsia="en-US"/>
              </w:rPr>
              <w:t>2.</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514" w:type="dxa"/>
            <w:tcBorders>
              <w:top w:val="single" w:sz="4" w:space="0" w:color="00000A"/>
              <w:left w:val="single" w:sz="4" w:space="0" w:color="00000A"/>
              <w:bottom w:val="single" w:sz="4" w:space="0" w:color="00000A"/>
              <w:right w:val="single" w:sz="4" w:space="0" w:color="00000A"/>
            </w:tcBorders>
          </w:tcPr>
          <w:p w:rsidR="00054D41" w:rsidRDefault="00054D41" w:rsidP="000B0E16">
            <w:pPr>
              <w:spacing w:line="480" w:lineRule="auto"/>
              <w:textAlignment w:val="baseline"/>
            </w:pPr>
            <w:r>
              <w:rPr>
                <w:kern w:val="1"/>
                <w:lang w:eastAsia="en-US"/>
              </w:rPr>
              <w:t xml:space="preserve"> </w:t>
            </w:r>
          </w:p>
        </w:tc>
      </w:tr>
      <w:tr w:rsidR="00054D41">
        <w:tc>
          <w:tcPr>
            <w:tcW w:w="644" w:type="dxa"/>
            <w:tcBorders>
              <w:top w:val="single" w:sz="4" w:space="0" w:color="00000A"/>
              <w:left w:val="single" w:sz="4" w:space="0" w:color="00000A"/>
              <w:bottom w:val="single" w:sz="4" w:space="0" w:color="00000A"/>
            </w:tcBorders>
          </w:tcPr>
          <w:p w:rsidR="00054D41" w:rsidRDefault="00054D41" w:rsidP="000B0E16">
            <w:pPr>
              <w:ind w:left="56" w:right="56"/>
              <w:jc w:val="center"/>
              <w:textAlignment w:val="baseline"/>
              <w:rPr>
                <w:kern w:val="1"/>
                <w:lang w:eastAsia="en-US"/>
              </w:rPr>
            </w:pPr>
            <w:r>
              <w:rPr>
                <w:kern w:val="1"/>
                <w:lang w:eastAsia="en-US"/>
              </w:rPr>
              <w:t xml:space="preserve"> </w:t>
            </w:r>
            <w:r>
              <w:rPr>
                <w:rFonts w:eastAsia="SimSun"/>
                <w:kern w:val="1"/>
                <w:lang w:eastAsia="en-US"/>
              </w:rPr>
              <w:t>3.</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514" w:type="dxa"/>
            <w:tcBorders>
              <w:top w:val="single" w:sz="4" w:space="0" w:color="00000A"/>
              <w:left w:val="single" w:sz="4" w:space="0" w:color="00000A"/>
              <w:bottom w:val="single" w:sz="4" w:space="0" w:color="00000A"/>
              <w:right w:val="single" w:sz="4" w:space="0" w:color="00000A"/>
            </w:tcBorders>
          </w:tcPr>
          <w:p w:rsidR="00054D41" w:rsidRDefault="00054D41" w:rsidP="000B0E16">
            <w:pPr>
              <w:spacing w:line="480" w:lineRule="auto"/>
              <w:textAlignment w:val="baseline"/>
            </w:pPr>
            <w:r>
              <w:rPr>
                <w:kern w:val="1"/>
                <w:lang w:eastAsia="en-US"/>
              </w:rPr>
              <w:t xml:space="preserve"> </w:t>
            </w:r>
          </w:p>
        </w:tc>
      </w:tr>
      <w:tr w:rsidR="00054D41">
        <w:tc>
          <w:tcPr>
            <w:tcW w:w="644" w:type="dxa"/>
            <w:tcBorders>
              <w:top w:val="single" w:sz="4" w:space="0" w:color="00000A"/>
              <w:left w:val="single" w:sz="4" w:space="0" w:color="00000A"/>
              <w:bottom w:val="single" w:sz="4" w:space="0" w:color="00000A"/>
            </w:tcBorders>
          </w:tcPr>
          <w:p w:rsidR="00054D41" w:rsidRDefault="00054D41" w:rsidP="000B0E16">
            <w:pPr>
              <w:ind w:left="56" w:right="56"/>
              <w:jc w:val="center"/>
              <w:textAlignment w:val="baseline"/>
              <w:rPr>
                <w:kern w:val="1"/>
                <w:lang w:eastAsia="en-US"/>
              </w:rPr>
            </w:pPr>
            <w:r>
              <w:rPr>
                <w:kern w:val="1"/>
                <w:lang w:eastAsia="en-US"/>
              </w:rPr>
              <w:t xml:space="preserve"> </w:t>
            </w:r>
            <w:r>
              <w:rPr>
                <w:rFonts w:eastAsia="SimSun"/>
                <w:kern w:val="1"/>
                <w:lang w:eastAsia="en-US"/>
              </w:rPr>
              <w:t>4.</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514" w:type="dxa"/>
            <w:tcBorders>
              <w:top w:val="single" w:sz="4" w:space="0" w:color="00000A"/>
              <w:left w:val="single" w:sz="4" w:space="0" w:color="00000A"/>
              <w:bottom w:val="single" w:sz="4" w:space="0" w:color="00000A"/>
              <w:right w:val="single" w:sz="4" w:space="0" w:color="00000A"/>
            </w:tcBorders>
          </w:tcPr>
          <w:p w:rsidR="00054D41" w:rsidRDefault="00054D41" w:rsidP="000B0E16">
            <w:pPr>
              <w:spacing w:line="480" w:lineRule="auto"/>
              <w:textAlignment w:val="baseline"/>
            </w:pPr>
            <w:r>
              <w:rPr>
                <w:kern w:val="1"/>
                <w:lang w:eastAsia="en-US"/>
              </w:rPr>
              <w:t xml:space="preserve"> </w:t>
            </w:r>
          </w:p>
        </w:tc>
      </w:tr>
      <w:tr w:rsidR="00054D41">
        <w:tc>
          <w:tcPr>
            <w:tcW w:w="644" w:type="dxa"/>
            <w:tcBorders>
              <w:top w:val="single" w:sz="4" w:space="0" w:color="00000A"/>
              <w:left w:val="single" w:sz="4" w:space="0" w:color="00000A"/>
              <w:bottom w:val="single" w:sz="4" w:space="0" w:color="00000A"/>
            </w:tcBorders>
          </w:tcPr>
          <w:p w:rsidR="00054D41" w:rsidRDefault="00054D41" w:rsidP="000B0E16">
            <w:pPr>
              <w:ind w:left="56" w:right="56"/>
              <w:jc w:val="center"/>
              <w:textAlignment w:val="baseline"/>
              <w:rPr>
                <w:kern w:val="1"/>
                <w:lang w:eastAsia="en-US"/>
              </w:rPr>
            </w:pPr>
            <w:r>
              <w:rPr>
                <w:kern w:val="1"/>
                <w:lang w:eastAsia="en-US"/>
              </w:rPr>
              <w:t xml:space="preserve"> </w:t>
            </w:r>
            <w:r>
              <w:rPr>
                <w:rFonts w:eastAsia="SimSun"/>
                <w:kern w:val="1"/>
                <w:lang w:eastAsia="en-US"/>
              </w:rPr>
              <w:t>5.</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514" w:type="dxa"/>
            <w:tcBorders>
              <w:top w:val="single" w:sz="4" w:space="0" w:color="00000A"/>
              <w:left w:val="single" w:sz="4" w:space="0" w:color="00000A"/>
              <w:bottom w:val="single" w:sz="4" w:space="0" w:color="00000A"/>
              <w:right w:val="single" w:sz="4" w:space="0" w:color="00000A"/>
            </w:tcBorders>
          </w:tcPr>
          <w:p w:rsidR="00054D41" w:rsidRDefault="00054D41" w:rsidP="000B0E16">
            <w:pPr>
              <w:spacing w:line="480" w:lineRule="auto"/>
              <w:textAlignment w:val="baseline"/>
            </w:pPr>
            <w:r>
              <w:rPr>
                <w:kern w:val="1"/>
                <w:lang w:eastAsia="en-US"/>
              </w:rPr>
              <w:t xml:space="preserve"> </w:t>
            </w:r>
          </w:p>
        </w:tc>
      </w:tr>
      <w:tr w:rsidR="00054D41">
        <w:tc>
          <w:tcPr>
            <w:tcW w:w="644" w:type="dxa"/>
            <w:tcBorders>
              <w:top w:val="single" w:sz="4" w:space="0" w:color="00000A"/>
              <w:left w:val="single" w:sz="4" w:space="0" w:color="00000A"/>
              <w:bottom w:val="single" w:sz="4" w:space="0" w:color="00000A"/>
            </w:tcBorders>
          </w:tcPr>
          <w:p w:rsidR="00054D41" w:rsidRDefault="00054D41" w:rsidP="000B0E16">
            <w:pPr>
              <w:ind w:left="56" w:right="56"/>
              <w:jc w:val="center"/>
              <w:textAlignment w:val="baseline"/>
              <w:rPr>
                <w:kern w:val="1"/>
                <w:lang w:eastAsia="en-US"/>
              </w:rPr>
            </w:pPr>
            <w:r>
              <w:rPr>
                <w:kern w:val="1"/>
                <w:lang w:eastAsia="en-US"/>
              </w:rPr>
              <w:t xml:space="preserve"> </w:t>
            </w:r>
            <w:r>
              <w:rPr>
                <w:rFonts w:eastAsia="SimSun"/>
                <w:kern w:val="1"/>
                <w:lang w:eastAsia="en-US"/>
              </w:rPr>
              <w:t>6.</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497" w:type="dxa"/>
            <w:tcBorders>
              <w:top w:val="single" w:sz="4" w:space="0" w:color="00000A"/>
              <w:left w:val="single" w:sz="4" w:space="0" w:color="00000A"/>
              <w:bottom w:val="single" w:sz="4" w:space="0" w:color="00000A"/>
            </w:tcBorders>
          </w:tcPr>
          <w:p w:rsidR="00054D41" w:rsidRDefault="00054D41" w:rsidP="000B0E16">
            <w:pPr>
              <w:spacing w:line="480" w:lineRule="auto"/>
              <w:textAlignment w:val="baseline"/>
              <w:rPr>
                <w:kern w:val="1"/>
                <w:lang w:eastAsia="en-US"/>
              </w:rPr>
            </w:pPr>
            <w:r>
              <w:rPr>
                <w:kern w:val="1"/>
                <w:lang w:eastAsia="en-US"/>
              </w:rPr>
              <w:t xml:space="preserve"> </w:t>
            </w:r>
          </w:p>
        </w:tc>
        <w:tc>
          <w:tcPr>
            <w:tcW w:w="1514" w:type="dxa"/>
            <w:tcBorders>
              <w:top w:val="single" w:sz="4" w:space="0" w:color="00000A"/>
              <w:left w:val="single" w:sz="4" w:space="0" w:color="00000A"/>
              <w:bottom w:val="single" w:sz="4" w:space="0" w:color="00000A"/>
              <w:right w:val="single" w:sz="4" w:space="0" w:color="00000A"/>
            </w:tcBorders>
          </w:tcPr>
          <w:p w:rsidR="00054D41" w:rsidRDefault="00054D41" w:rsidP="000B0E16">
            <w:pPr>
              <w:spacing w:line="480" w:lineRule="auto"/>
              <w:textAlignment w:val="baseline"/>
            </w:pPr>
            <w:r>
              <w:rPr>
                <w:kern w:val="1"/>
                <w:lang w:eastAsia="en-US"/>
              </w:rPr>
              <w:t xml:space="preserve"> </w:t>
            </w:r>
          </w:p>
        </w:tc>
      </w:tr>
    </w:tbl>
    <w:p w:rsidR="00054D41" w:rsidRDefault="00054D41" w:rsidP="000A3A22">
      <w:pPr>
        <w:textAlignment w:val="baseline"/>
        <w:rPr>
          <w:rFonts w:eastAsia="SimSun"/>
          <w:kern w:val="1"/>
          <w:sz w:val="24"/>
          <w:szCs w:val="24"/>
          <w:lang w:eastAsia="en-US"/>
        </w:rPr>
      </w:pPr>
    </w:p>
    <w:p w:rsidR="00054D41" w:rsidRDefault="00054D41" w:rsidP="000A3A22">
      <w:pPr>
        <w:textAlignment w:val="baseline"/>
        <w:rPr>
          <w:rFonts w:eastAsia="SimSun"/>
          <w:kern w:val="1"/>
          <w:sz w:val="24"/>
          <w:szCs w:val="24"/>
          <w:lang w:eastAsia="en-US"/>
        </w:rPr>
      </w:pPr>
      <w:r>
        <w:rPr>
          <w:rFonts w:eastAsia="SimSun"/>
          <w:kern w:val="1"/>
          <w:sz w:val="24"/>
          <w:szCs w:val="24"/>
          <w:lang w:eastAsia="en-US"/>
        </w:rPr>
        <w:t>2.3. Jövedelmi adatok</w:t>
      </w:r>
    </w:p>
    <w:p w:rsidR="00054D41" w:rsidRDefault="00054D41" w:rsidP="000A3A22">
      <w:pPr>
        <w:spacing w:after="240"/>
        <w:ind w:firstLine="204"/>
        <w:textAlignment w:val="baseline"/>
        <w:rPr>
          <w:kern w:val="1"/>
          <w:lang w:eastAsia="en-US"/>
        </w:rPr>
      </w:pPr>
      <w:r>
        <w:rPr>
          <w:rFonts w:eastAsia="SimSun"/>
          <w:kern w:val="1"/>
          <w:sz w:val="24"/>
          <w:szCs w:val="24"/>
          <w:lang w:eastAsia="en-US"/>
        </w:rPr>
        <w:t>A kérelmező, valamint a családban élő közeli hozzátartozóinak a havi jövedelme forintban:</w:t>
      </w:r>
    </w:p>
    <w:tbl>
      <w:tblPr>
        <w:tblW w:w="0" w:type="auto"/>
        <w:tblInd w:w="10" w:type="dxa"/>
        <w:tblLayout w:type="fixed"/>
        <w:tblCellMar>
          <w:left w:w="10" w:type="dxa"/>
          <w:right w:w="10" w:type="dxa"/>
        </w:tblCellMar>
        <w:tblLook w:val="0000"/>
      </w:tblPr>
      <w:tblGrid>
        <w:gridCol w:w="613"/>
        <w:gridCol w:w="3423"/>
        <w:gridCol w:w="1866"/>
        <w:gridCol w:w="933"/>
        <w:gridCol w:w="932"/>
        <w:gridCol w:w="933"/>
        <w:gridCol w:w="942"/>
      </w:tblGrid>
      <w:tr w:rsidR="00054D41">
        <w:tc>
          <w:tcPr>
            <w:tcW w:w="613" w:type="dxa"/>
            <w:tcBorders>
              <w:top w:val="single" w:sz="4" w:space="0" w:color="00000A"/>
              <w:left w:val="single" w:sz="4" w:space="0" w:color="00000A"/>
              <w:bottom w:val="single" w:sz="4" w:space="0" w:color="00000A"/>
            </w:tcBorders>
          </w:tcPr>
          <w:p w:rsidR="00054D41" w:rsidRDefault="00054D41" w:rsidP="000B0E16">
            <w:pPr>
              <w:spacing w:line="276" w:lineRule="auto"/>
              <w:textAlignment w:val="baseline"/>
              <w:rPr>
                <w:kern w:val="1"/>
                <w:lang w:eastAsia="en-US"/>
              </w:rPr>
            </w:pPr>
            <w:r>
              <w:rPr>
                <w:kern w:val="1"/>
                <w:lang w:eastAsia="en-US"/>
              </w:rPr>
              <w:t xml:space="preserve"> </w:t>
            </w:r>
          </w:p>
        </w:tc>
        <w:tc>
          <w:tcPr>
            <w:tcW w:w="3423"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jc w:val="center"/>
              <w:textAlignment w:val="baseline"/>
              <w:rPr>
                <w:kern w:val="1"/>
                <w:lang w:eastAsia="en-US"/>
              </w:rPr>
            </w:pPr>
            <w:r>
              <w:rPr>
                <w:kern w:val="1"/>
                <w:lang w:eastAsia="en-US"/>
              </w:rPr>
              <w:t xml:space="preserve"> </w:t>
            </w:r>
            <w:r>
              <w:rPr>
                <w:rFonts w:eastAsia="SimSun"/>
                <w:kern w:val="1"/>
                <w:lang w:eastAsia="en-US"/>
              </w:rPr>
              <w:t>A</w:t>
            </w:r>
          </w:p>
        </w:tc>
        <w:tc>
          <w:tcPr>
            <w:tcW w:w="1866"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jc w:val="center"/>
              <w:textAlignment w:val="baseline"/>
              <w:rPr>
                <w:kern w:val="1"/>
                <w:lang w:eastAsia="en-US"/>
              </w:rPr>
            </w:pPr>
            <w:r>
              <w:rPr>
                <w:kern w:val="1"/>
                <w:lang w:eastAsia="en-US"/>
              </w:rPr>
              <w:t xml:space="preserve"> </w:t>
            </w:r>
            <w:r>
              <w:rPr>
                <w:rFonts w:eastAsia="SimSun"/>
                <w:kern w:val="1"/>
                <w:lang w:eastAsia="en-US"/>
              </w:rPr>
              <w:t>B</w:t>
            </w:r>
          </w:p>
        </w:tc>
        <w:tc>
          <w:tcPr>
            <w:tcW w:w="3740" w:type="dxa"/>
            <w:gridSpan w:val="4"/>
            <w:tcBorders>
              <w:top w:val="single" w:sz="4" w:space="0" w:color="00000A"/>
              <w:left w:val="single" w:sz="4" w:space="0" w:color="00000A"/>
              <w:bottom w:val="single" w:sz="4" w:space="0" w:color="00000A"/>
              <w:right w:val="single" w:sz="4" w:space="0" w:color="00000A"/>
            </w:tcBorders>
          </w:tcPr>
          <w:p w:rsidR="00054D41" w:rsidRDefault="00054D41" w:rsidP="000B0E16">
            <w:pPr>
              <w:spacing w:line="276" w:lineRule="auto"/>
              <w:ind w:left="56" w:right="56"/>
              <w:jc w:val="center"/>
              <w:textAlignment w:val="baseline"/>
            </w:pPr>
            <w:r>
              <w:rPr>
                <w:kern w:val="1"/>
                <w:lang w:eastAsia="en-US"/>
              </w:rPr>
              <w:t xml:space="preserve"> </w:t>
            </w:r>
            <w:r>
              <w:rPr>
                <w:rFonts w:eastAsia="SimSun"/>
                <w:kern w:val="1"/>
                <w:lang w:eastAsia="en-US"/>
              </w:rPr>
              <w:t>C</w:t>
            </w:r>
          </w:p>
        </w:tc>
      </w:tr>
      <w:tr w:rsidR="00054D41">
        <w:tc>
          <w:tcPr>
            <w:tcW w:w="613"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textAlignment w:val="baseline"/>
              <w:rPr>
                <w:kern w:val="1"/>
                <w:lang w:eastAsia="en-US"/>
              </w:rPr>
            </w:pPr>
            <w:r>
              <w:rPr>
                <w:kern w:val="1"/>
                <w:lang w:eastAsia="en-US"/>
              </w:rPr>
              <w:t xml:space="preserve"> </w:t>
            </w:r>
            <w:r>
              <w:rPr>
                <w:rFonts w:eastAsia="SimSun"/>
                <w:kern w:val="1"/>
                <w:lang w:eastAsia="en-US"/>
              </w:rPr>
              <w:t>1.</w:t>
            </w:r>
          </w:p>
        </w:tc>
        <w:tc>
          <w:tcPr>
            <w:tcW w:w="3423"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jc w:val="center"/>
              <w:textAlignment w:val="baseline"/>
              <w:rPr>
                <w:kern w:val="1"/>
                <w:lang w:eastAsia="en-US"/>
              </w:rPr>
            </w:pPr>
            <w:r>
              <w:rPr>
                <w:kern w:val="1"/>
                <w:lang w:eastAsia="en-US"/>
              </w:rPr>
              <w:t xml:space="preserve"> </w:t>
            </w:r>
            <w:r>
              <w:rPr>
                <w:rFonts w:eastAsia="SimSun"/>
                <w:kern w:val="1"/>
                <w:lang w:eastAsia="en-US"/>
              </w:rPr>
              <w:t>A jövedelem típusa</w:t>
            </w:r>
          </w:p>
        </w:tc>
        <w:tc>
          <w:tcPr>
            <w:tcW w:w="1866"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jc w:val="center"/>
              <w:textAlignment w:val="baseline"/>
              <w:rPr>
                <w:kern w:val="1"/>
                <w:lang w:eastAsia="en-US"/>
              </w:rPr>
            </w:pPr>
            <w:r>
              <w:rPr>
                <w:kern w:val="1"/>
                <w:lang w:eastAsia="en-US"/>
              </w:rPr>
              <w:t xml:space="preserve"> </w:t>
            </w:r>
            <w:r>
              <w:rPr>
                <w:rFonts w:eastAsia="SimSun"/>
                <w:kern w:val="1"/>
                <w:lang w:eastAsia="en-US"/>
              </w:rPr>
              <w:t>Kérelmező</w:t>
            </w:r>
          </w:p>
        </w:tc>
        <w:tc>
          <w:tcPr>
            <w:tcW w:w="3740" w:type="dxa"/>
            <w:gridSpan w:val="4"/>
            <w:tcBorders>
              <w:top w:val="single" w:sz="4" w:space="0" w:color="00000A"/>
              <w:left w:val="single" w:sz="4" w:space="0" w:color="00000A"/>
              <w:bottom w:val="single" w:sz="4" w:space="0" w:color="00000A"/>
              <w:right w:val="single" w:sz="4" w:space="0" w:color="00000A"/>
            </w:tcBorders>
          </w:tcPr>
          <w:p w:rsidR="00054D41" w:rsidRDefault="00054D41" w:rsidP="000B0E16">
            <w:pPr>
              <w:spacing w:line="276" w:lineRule="auto"/>
              <w:ind w:left="56" w:right="56"/>
              <w:jc w:val="center"/>
              <w:textAlignment w:val="baseline"/>
            </w:pPr>
            <w:r>
              <w:rPr>
                <w:kern w:val="1"/>
                <w:lang w:eastAsia="en-US"/>
              </w:rPr>
              <w:t xml:space="preserve"> </w:t>
            </w:r>
            <w:r>
              <w:rPr>
                <w:rFonts w:eastAsia="SimSun"/>
                <w:kern w:val="1"/>
                <w:lang w:eastAsia="en-US"/>
              </w:rPr>
              <w:t>A családban élő közeli hozzátartozók</w:t>
            </w:r>
          </w:p>
        </w:tc>
      </w:tr>
      <w:tr w:rsidR="00054D41">
        <w:tc>
          <w:tcPr>
            <w:tcW w:w="613" w:type="dxa"/>
            <w:tcBorders>
              <w:top w:val="single" w:sz="4" w:space="0" w:color="00000A"/>
              <w:left w:val="single" w:sz="4" w:space="0" w:color="00000A"/>
            </w:tcBorders>
          </w:tcPr>
          <w:p w:rsidR="00054D41" w:rsidRDefault="00054D41" w:rsidP="000B0E16">
            <w:pPr>
              <w:spacing w:line="276" w:lineRule="auto"/>
              <w:ind w:left="56" w:right="56"/>
              <w:textAlignment w:val="baseline"/>
              <w:rPr>
                <w:kern w:val="1"/>
                <w:lang w:eastAsia="en-US"/>
              </w:rPr>
            </w:pPr>
            <w:r>
              <w:rPr>
                <w:kern w:val="1"/>
                <w:lang w:eastAsia="en-US"/>
              </w:rPr>
              <w:t xml:space="preserve"> </w:t>
            </w:r>
            <w:r>
              <w:rPr>
                <w:rFonts w:eastAsia="SimSun"/>
                <w:kern w:val="1"/>
                <w:lang w:eastAsia="en-US"/>
              </w:rPr>
              <w:t>2.</w:t>
            </w:r>
          </w:p>
        </w:tc>
        <w:tc>
          <w:tcPr>
            <w:tcW w:w="3423" w:type="dxa"/>
            <w:tcBorders>
              <w:top w:val="single" w:sz="4" w:space="0" w:color="00000A"/>
              <w:left w:val="single" w:sz="4" w:space="0" w:color="00000A"/>
            </w:tcBorders>
          </w:tcPr>
          <w:p w:rsidR="00054D41" w:rsidRDefault="00054D41" w:rsidP="000B0E16">
            <w:pPr>
              <w:spacing w:line="276" w:lineRule="auto"/>
              <w:ind w:left="56" w:right="56"/>
              <w:textAlignment w:val="baseline"/>
              <w:rPr>
                <w:kern w:val="1"/>
                <w:lang w:eastAsia="en-US"/>
              </w:rPr>
            </w:pPr>
            <w:r>
              <w:rPr>
                <w:kern w:val="1"/>
                <w:lang w:eastAsia="en-US"/>
              </w:rPr>
              <w:t xml:space="preserve"> </w:t>
            </w:r>
            <w:r>
              <w:rPr>
                <w:rFonts w:eastAsia="SimSun"/>
                <w:kern w:val="1"/>
                <w:lang w:eastAsia="en-US"/>
              </w:rPr>
              <w:t>Munkaviszonyból és más foglalkoztatási jogviszonyból származó</w:t>
            </w:r>
          </w:p>
        </w:tc>
        <w:tc>
          <w:tcPr>
            <w:tcW w:w="1866"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3"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2"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3"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42" w:type="dxa"/>
            <w:tcBorders>
              <w:top w:val="single" w:sz="4" w:space="0" w:color="00000A"/>
              <w:left w:val="single" w:sz="4" w:space="0" w:color="00000A"/>
              <w:bottom w:val="single" w:sz="4" w:space="0" w:color="00000A"/>
              <w:right w:val="single" w:sz="4" w:space="0" w:color="00000A"/>
            </w:tcBorders>
          </w:tcPr>
          <w:p w:rsidR="00054D41" w:rsidRDefault="00054D41" w:rsidP="000B0E16">
            <w:pPr>
              <w:spacing w:line="360" w:lineRule="auto"/>
              <w:textAlignment w:val="baseline"/>
            </w:pPr>
            <w:r>
              <w:rPr>
                <w:kern w:val="1"/>
                <w:lang w:eastAsia="en-US"/>
              </w:rPr>
              <w:t xml:space="preserve"> </w:t>
            </w:r>
          </w:p>
        </w:tc>
      </w:tr>
      <w:tr w:rsidR="00054D41">
        <w:tc>
          <w:tcPr>
            <w:tcW w:w="613" w:type="dxa"/>
            <w:tcBorders>
              <w:left w:val="single" w:sz="4" w:space="0" w:color="00000A"/>
              <w:bottom w:val="single" w:sz="4" w:space="0" w:color="00000A"/>
            </w:tcBorders>
          </w:tcPr>
          <w:p w:rsidR="00054D41" w:rsidRDefault="00054D41" w:rsidP="000B0E16">
            <w:pPr>
              <w:spacing w:line="276" w:lineRule="auto"/>
              <w:textAlignment w:val="baseline"/>
              <w:rPr>
                <w:kern w:val="1"/>
                <w:lang w:eastAsia="en-US"/>
              </w:rPr>
            </w:pPr>
            <w:r>
              <w:rPr>
                <w:kern w:val="1"/>
                <w:lang w:eastAsia="en-US"/>
              </w:rPr>
              <w:t xml:space="preserve"> </w:t>
            </w:r>
          </w:p>
        </w:tc>
        <w:tc>
          <w:tcPr>
            <w:tcW w:w="3423" w:type="dxa"/>
            <w:tcBorders>
              <w:left w:val="single" w:sz="4" w:space="0" w:color="00000A"/>
              <w:bottom w:val="single" w:sz="4" w:space="0" w:color="00000A"/>
            </w:tcBorders>
          </w:tcPr>
          <w:p w:rsidR="00054D41" w:rsidRDefault="00054D41" w:rsidP="000B0E16">
            <w:pPr>
              <w:spacing w:line="276" w:lineRule="auto"/>
              <w:ind w:left="56" w:right="56"/>
              <w:textAlignment w:val="baseline"/>
              <w:rPr>
                <w:kern w:val="1"/>
                <w:lang w:eastAsia="en-US"/>
              </w:rPr>
            </w:pPr>
            <w:r>
              <w:rPr>
                <w:kern w:val="1"/>
                <w:lang w:eastAsia="en-US"/>
              </w:rPr>
              <w:t xml:space="preserve"> </w:t>
            </w:r>
            <w:r>
              <w:rPr>
                <w:rFonts w:eastAsia="SimSun"/>
                <w:kern w:val="1"/>
                <w:lang w:eastAsia="en-US"/>
              </w:rPr>
              <w:t>ebből közfoglalkoztatásból származó:</w:t>
            </w:r>
          </w:p>
        </w:tc>
        <w:tc>
          <w:tcPr>
            <w:tcW w:w="1866"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3"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2"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3"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42" w:type="dxa"/>
            <w:tcBorders>
              <w:top w:val="single" w:sz="4" w:space="0" w:color="00000A"/>
              <w:left w:val="single" w:sz="4" w:space="0" w:color="00000A"/>
              <w:bottom w:val="single" w:sz="4" w:space="0" w:color="00000A"/>
              <w:right w:val="single" w:sz="4" w:space="0" w:color="00000A"/>
            </w:tcBorders>
          </w:tcPr>
          <w:p w:rsidR="00054D41" w:rsidRDefault="00054D41" w:rsidP="000B0E16">
            <w:pPr>
              <w:spacing w:line="360" w:lineRule="auto"/>
              <w:textAlignment w:val="baseline"/>
            </w:pPr>
            <w:r>
              <w:rPr>
                <w:kern w:val="1"/>
                <w:lang w:eastAsia="en-US"/>
              </w:rPr>
              <w:t xml:space="preserve"> </w:t>
            </w:r>
          </w:p>
        </w:tc>
      </w:tr>
      <w:tr w:rsidR="00054D41">
        <w:tc>
          <w:tcPr>
            <w:tcW w:w="613"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textAlignment w:val="baseline"/>
              <w:rPr>
                <w:kern w:val="1"/>
                <w:lang w:eastAsia="en-US"/>
              </w:rPr>
            </w:pPr>
            <w:r>
              <w:rPr>
                <w:kern w:val="1"/>
                <w:lang w:eastAsia="en-US"/>
              </w:rPr>
              <w:t xml:space="preserve"> </w:t>
            </w:r>
            <w:r>
              <w:rPr>
                <w:rFonts w:eastAsia="SimSun"/>
                <w:kern w:val="1"/>
                <w:lang w:eastAsia="en-US"/>
              </w:rPr>
              <w:t>3.</w:t>
            </w:r>
          </w:p>
        </w:tc>
        <w:tc>
          <w:tcPr>
            <w:tcW w:w="3423"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textAlignment w:val="baseline"/>
              <w:rPr>
                <w:kern w:val="1"/>
                <w:lang w:eastAsia="en-US"/>
              </w:rPr>
            </w:pPr>
            <w:r>
              <w:rPr>
                <w:kern w:val="1"/>
                <w:lang w:eastAsia="en-US"/>
              </w:rPr>
              <w:t xml:space="preserve"> </w:t>
            </w:r>
            <w:r>
              <w:rPr>
                <w:rFonts w:eastAsia="SimSun"/>
                <w:kern w:val="1"/>
                <w:lang w:eastAsia="en-US"/>
              </w:rPr>
              <w:t>Társas és egyéni vállalkozásból, őstermelői, illetve szellemi és más önálló tevékenységből származó</w:t>
            </w:r>
          </w:p>
        </w:tc>
        <w:tc>
          <w:tcPr>
            <w:tcW w:w="1866"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3"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2"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3"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42" w:type="dxa"/>
            <w:tcBorders>
              <w:top w:val="single" w:sz="4" w:space="0" w:color="00000A"/>
              <w:left w:val="single" w:sz="4" w:space="0" w:color="00000A"/>
              <w:bottom w:val="single" w:sz="4" w:space="0" w:color="00000A"/>
              <w:right w:val="single" w:sz="4" w:space="0" w:color="00000A"/>
            </w:tcBorders>
          </w:tcPr>
          <w:p w:rsidR="00054D41" w:rsidRDefault="00054D41" w:rsidP="000B0E16">
            <w:pPr>
              <w:spacing w:line="360" w:lineRule="auto"/>
              <w:textAlignment w:val="baseline"/>
            </w:pPr>
            <w:r>
              <w:rPr>
                <w:kern w:val="1"/>
                <w:lang w:eastAsia="en-US"/>
              </w:rPr>
              <w:t xml:space="preserve"> </w:t>
            </w:r>
          </w:p>
        </w:tc>
      </w:tr>
      <w:tr w:rsidR="00054D41">
        <w:tc>
          <w:tcPr>
            <w:tcW w:w="613"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textAlignment w:val="baseline"/>
              <w:rPr>
                <w:kern w:val="1"/>
                <w:lang w:eastAsia="en-US"/>
              </w:rPr>
            </w:pPr>
            <w:r>
              <w:rPr>
                <w:kern w:val="1"/>
                <w:lang w:eastAsia="en-US"/>
              </w:rPr>
              <w:t xml:space="preserve"> </w:t>
            </w:r>
            <w:r>
              <w:rPr>
                <w:rFonts w:eastAsia="SimSun"/>
                <w:kern w:val="1"/>
                <w:lang w:eastAsia="en-US"/>
              </w:rPr>
              <w:t>4.</w:t>
            </w:r>
          </w:p>
        </w:tc>
        <w:tc>
          <w:tcPr>
            <w:tcW w:w="3423"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textAlignment w:val="baseline"/>
              <w:rPr>
                <w:kern w:val="1"/>
                <w:lang w:eastAsia="en-US"/>
              </w:rPr>
            </w:pPr>
            <w:r>
              <w:rPr>
                <w:kern w:val="1"/>
                <w:lang w:eastAsia="en-US"/>
              </w:rPr>
              <w:t xml:space="preserve"> </w:t>
            </w:r>
            <w:r>
              <w:rPr>
                <w:rFonts w:eastAsia="SimSun"/>
                <w:kern w:val="1"/>
                <w:lang w:eastAsia="en-US"/>
              </w:rPr>
              <w:t>Táppénz, gyermekgondozási támogatások</w:t>
            </w:r>
          </w:p>
        </w:tc>
        <w:tc>
          <w:tcPr>
            <w:tcW w:w="1866"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3"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2"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3"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42" w:type="dxa"/>
            <w:tcBorders>
              <w:top w:val="single" w:sz="4" w:space="0" w:color="00000A"/>
              <w:left w:val="single" w:sz="4" w:space="0" w:color="00000A"/>
              <w:bottom w:val="single" w:sz="4" w:space="0" w:color="00000A"/>
              <w:right w:val="single" w:sz="4" w:space="0" w:color="00000A"/>
            </w:tcBorders>
          </w:tcPr>
          <w:p w:rsidR="00054D41" w:rsidRDefault="00054D41" w:rsidP="000B0E16">
            <w:pPr>
              <w:spacing w:line="360" w:lineRule="auto"/>
              <w:textAlignment w:val="baseline"/>
            </w:pPr>
            <w:r>
              <w:rPr>
                <w:kern w:val="1"/>
                <w:lang w:eastAsia="en-US"/>
              </w:rPr>
              <w:t xml:space="preserve"> </w:t>
            </w:r>
          </w:p>
        </w:tc>
      </w:tr>
      <w:tr w:rsidR="00054D41">
        <w:tc>
          <w:tcPr>
            <w:tcW w:w="613"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textAlignment w:val="baseline"/>
              <w:rPr>
                <w:kern w:val="1"/>
                <w:lang w:eastAsia="en-US"/>
              </w:rPr>
            </w:pPr>
            <w:r>
              <w:rPr>
                <w:kern w:val="1"/>
                <w:lang w:eastAsia="en-US"/>
              </w:rPr>
              <w:t xml:space="preserve"> </w:t>
            </w:r>
            <w:r>
              <w:rPr>
                <w:rFonts w:eastAsia="SimSun"/>
                <w:kern w:val="1"/>
                <w:lang w:eastAsia="en-US"/>
              </w:rPr>
              <w:t>5.</w:t>
            </w:r>
          </w:p>
        </w:tc>
        <w:tc>
          <w:tcPr>
            <w:tcW w:w="3423"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textAlignment w:val="baseline"/>
              <w:rPr>
                <w:kern w:val="1"/>
                <w:lang w:eastAsia="en-US"/>
              </w:rPr>
            </w:pPr>
            <w:r>
              <w:rPr>
                <w:kern w:val="1"/>
                <w:lang w:eastAsia="en-US"/>
              </w:rPr>
              <w:t xml:space="preserve"> </w:t>
            </w:r>
            <w:r>
              <w:rPr>
                <w:rFonts w:eastAsia="SimSun"/>
                <w:kern w:val="1"/>
                <w:lang w:eastAsia="en-US"/>
              </w:rPr>
              <w:t>Nyugellátás és egyéb nyugdíjszerű rendszeres szociális ellátások</w:t>
            </w:r>
          </w:p>
        </w:tc>
        <w:tc>
          <w:tcPr>
            <w:tcW w:w="1866"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3"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2"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3"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42" w:type="dxa"/>
            <w:tcBorders>
              <w:top w:val="single" w:sz="4" w:space="0" w:color="00000A"/>
              <w:left w:val="single" w:sz="4" w:space="0" w:color="00000A"/>
              <w:bottom w:val="single" w:sz="4" w:space="0" w:color="00000A"/>
              <w:right w:val="single" w:sz="4" w:space="0" w:color="00000A"/>
            </w:tcBorders>
          </w:tcPr>
          <w:p w:rsidR="00054D41" w:rsidRDefault="00054D41" w:rsidP="000B0E16">
            <w:pPr>
              <w:spacing w:line="360" w:lineRule="auto"/>
              <w:textAlignment w:val="baseline"/>
            </w:pPr>
            <w:r>
              <w:rPr>
                <w:kern w:val="1"/>
                <w:lang w:eastAsia="en-US"/>
              </w:rPr>
              <w:t xml:space="preserve"> </w:t>
            </w:r>
          </w:p>
        </w:tc>
      </w:tr>
      <w:tr w:rsidR="00054D41">
        <w:tc>
          <w:tcPr>
            <w:tcW w:w="613"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textAlignment w:val="baseline"/>
              <w:rPr>
                <w:kern w:val="1"/>
                <w:lang w:eastAsia="en-US"/>
              </w:rPr>
            </w:pPr>
            <w:r>
              <w:rPr>
                <w:kern w:val="1"/>
                <w:lang w:eastAsia="en-US"/>
              </w:rPr>
              <w:t xml:space="preserve"> </w:t>
            </w:r>
            <w:r>
              <w:rPr>
                <w:rFonts w:eastAsia="SimSun"/>
                <w:kern w:val="1"/>
                <w:lang w:eastAsia="en-US"/>
              </w:rPr>
              <w:t>6.</w:t>
            </w:r>
          </w:p>
        </w:tc>
        <w:tc>
          <w:tcPr>
            <w:tcW w:w="3423"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textAlignment w:val="baseline"/>
              <w:rPr>
                <w:kern w:val="1"/>
                <w:lang w:eastAsia="en-US"/>
              </w:rPr>
            </w:pPr>
            <w:r>
              <w:rPr>
                <w:kern w:val="1"/>
                <w:lang w:eastAsia="en-US"/>
              </w:rPr>
              <w:t xml:space="preserve"> </w:t>
            </w:r>
            <w:r>
              <w:rPr>
                <w:rFonts w:eastAsia="SimSun"/>
                <w:kern w:val="1"/>
                <w:lang w:eastAsia="en-US"/>
              </w:rPr>
              <w:t>Önkormányzat, járási hivatal és munkaügyi szervek által folyósított ellátások</w:t>
            </w:r>
          </w:p>
        </w:tc>
        <w:tc>
          <w:tcPr>
            <w:tcW w:w="1866"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3"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2"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3"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42" w:type="dxa"/>
            <w:tcBorders>
              <w:top w:val="single" w:sz="4" w:space="0" w:color="00000A"/>
              <w:left w:val="single" w:sz="4" w:space="0" w:color="00000A"/>
              <w:bottom w:val="single" w:sz="4" w:space="0" w:color="00000A"/>
              <w:right w:val="single" w:sz="4" w:space="0" w:color="00000A"/>
            </w:tcBorders>
          </w:tcPr>
          <w:p w:rsidR="00054D41" w:rsidRDefault="00054D41" w:rsidP="000B0E16">
            <w:pPr>
              <w:spacing w:line="360" w:lineRule="auto"/>
              <w:textAlignment w:val="baseline"/>
            </w:pPr>
            <w:r>
              <w:rPr>
                <w:kern w:val="1"/>
                <w:lang w:eastAsia="en-US"/>
              </w:rPr>
              <w:t xml:space="preserve"> </w:t>
            </w:r>
          </w:p>
        </w:tc>
      </w:tr>
      <w:tr w:rsidR="00054D41">
        <w:tc>
          <w:tcPr>
            <w:tcW w:w="613"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textAlignment w:val="baseline"/>
              <w:rPr>
                <w:kern w:val="1"/>
                <w:lang w:eastAsia="en-US"/>
              </w:rPr>
            </w:pPr>
            <w:r>
              <w:rPr>
                <w:kern w:val="1"/>
                <w:lang w:eastAsia="en-US"/>
              </w:rPr>
              <w:t xml:space="preserve"> </w:t>
            </w:r>
            <w:r>
              <w:rPr>
                <w:rFonts w:eastAsia="SimSun"/>
                <w:kern w:val="1"/>
                <w:lang w:eastAsia="en-US"/>
              </w:rPr>
              <w:t>7.</w:t>
            </w:r>
          </w:p>
        </w:tc>
        <w:tc>
          <w:tcPr>
            <w:tcW w:w="3423"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textAlignment w:val="baseline"/>
              <w:rPr>
                <w:kern w:val="1"/>
                <w:lang w:eastAsia="en-US"/>
              </w:rPr>
            </w:pPr>
            <w:r>
              <w:rPr>
                <w:kern w:val="1"/>
                <w:lang w:eastAsia="en-US"/>
              </w:rPr>
              <w:t xml:space="preserve"> </w:t>
            </w:r>
            <w:r>
              <w:rPr>
                <w:rFonts w:eastAsia="SimSun"/>
                <w:kern w:val="1"/>
                <w:lang w:eastAsia="en-US"/>
              </w:rPr>
              <w:t>Egyéb jövedelem</w:t>
            </w:r>
          </w:p>
        </w:tc>
        <w:tc>
          <w:tcPr>
            <w:tcW w:w="1866"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3"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2"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3"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42" w:type="dxa"/>
            <w:tcBorders>
              <w:top w:val="single" w:sz="4" w:space="0" w:color="00000A"/>
              <w:left w:val="single" w:sz="4" w:space="0" w:color="00000A"/>
              <w:bottom w:val="single" w:sz="4" w:space="0" w:color="00000A"/>
              <w:right w:val="single" w:sz="4" w:space="0" w:color="00000A"/>
            </w:tcBorders>
          </w:tcPr>
          <w:p w:rsidR="00054D41" w:rsidRDefault="00054D41" w:rsidP="000B0E16">
            <w:pPr>
              <w:spacing w:line="360" w:lineRule="auto"/>
              <w:textAlignment w:val="baseline"/>
            </w:pPr>
            <w:r>
              <w:rPr>
                <w:kern w:val="1"/>
                <w:lang w:eastAsia="en-US"/>
              </w:rPr>
              <w:t xml:space="preserve"> </w:t>
            </w:r>
          </w:p>
        </w:tc>
      </w:tr>
      <w:tr w:rsidR="00054D41">
        <w:tc>
          <w:tcPr>
            <w:tcW w:w="613"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textAlignment w:val="baseline"/>
              <w:rPr>
                <w:kern w:val="1"/>
                <w:lang w:eastAsia="en-US"/>
              </w:rPr>
            </w:pPr>
            <w:r>
              <w:rPr>
                <w:kern w:val="1"/>
                <w:lang w:eastAsia="en-US"/>
              </w:rPr>
              <w:t xml:space="preserve"> </w:t>
            </w:r>
            <w:r>
              <w:rPr>
                <w:rFonts w:eastAsia="SimSun"/>
                <w:kern w:val="1"/>
                <w:lang w:eastAsia="en-US"/>
              </w:rPr>
              <w:t>8.</w:t>
            </w:r>
          </w:p>
        </w:tc>
        <w:tc>
          <w:tcPr>
            <w:tcW w:w="3423" w:type="dxa"/>
            <w:tcBorders>
              <w:top w:val="single" w:sz="4" w:space="0" w:color="00000A"/>
              <w:left w:val="single" w:sz="4" w:space="0" w:color="00000A"/>
              <w:bottom w:val="single" w:sz="4" w:space="0" w:color="00000A"/>
            </w:tcBorders>
          </w:tcPr>
          <w:p w:rsidR="00054D41" w:rsidRDefault="00054D41" w:rsidP="000B0E16">
            <w:pPr>
              <w:spacing w:line="276" w:lineRule="auto"/>
              <w:ind w:left="56" w:right="56"/>
              <w:textAlignment w:val="baseline"/>
              <w:rPr>
                <w:kern w:val="1"/>
                <w:lang w:eastAsia="en-US"/>
              </w:rPr>
            </w:pPr>
            <w:r>
              <w:rPr>
                <w:kern w:val="1"/>
                <w:lang w:eastAsia="en-US"/>
              </w:rPr>
              <w:t xml:space="preserve"> </w:t>
            </w:r>
            <w:r>
              <w:rPr>
                <w:rFonts w:eastAsia="SimSun"/>
                <w:kern w:val="1"/>
                <w:lang w:eastAsia="en-US"/>
              </w:rPr>
              <w:t>Összes jövedelem</w:t>
            </w:r>
          </w:p>
        </w:tc>
        <w:tc>
          <w:tcPr>
            <w:tcW w:w="1866"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3"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2"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33" w:type="dxa"/>
            <w:tcBorders>
              <w:top w:val="single" w:sz="4" w:space="0" w:color="00000A"/>
              <w:left w:val="single" w:sz="4" w:space="0" w:color="00000A"/>
              <w:bottom w:val="single" w:sz="4" w:space="0" w:color="00000A"/>
            </w:tcBorders>
          </w:tcPr>
          <w:p w:rsidR="00054D41" w:rsidRDefault="00054D41" w:rsidP="000B0E16">
            <w:pPr>
              <w:spacing w:line="360" w:lineRule="auto"/>
              <w:textAlignment w:val="baseline"/>
              <w:rPr>
                <w:kern w:val="1"/>
                <w:lang w:eastAsia="en-US"/>
              </w:rPr>
            </w:pPr>
            <w:r>
              <w:rPr>
                <w:kern w:val="1"/>
                <w:lang w:eastAsia="en-US"/>
              </w:rPr>
              <w:t xml:space="preserve"> </w:t>
            </w:r>
          </w:p>
        </w:tc>
        <w:tc>
          <w:tcPr>
            <w:tcW w:w="942" w:type="dxa"/>
            <w:tcBorders>
              <w:top w:val="single" w:sz="4" w:space="0" w:color="00000A"/>
              <w:left w:val="single" w:sz="4" w:space="0" w:color="00000A"/>
              <w:bottom w:val="single" w:sz="4" w:space="0" w:color="00000A"/>
              <w:right w:val="single" w:sz="4" w:space="0" w:color="00000A"/>
            </w:tcBorders>
          </w:tcPr>
          <w:p w:rsidR="00054D41" w:rsidRDefault="00054D41" w:rsidP="000B0E16">
            <w:pPr>
              <w:spacing w:line="360" w:lineRule="auto"/>
              <w:textAlignment w:val="baseline"/>
            </w:pPr>
            <w:r>
              <w:rPr>
                <w:kern w:val="1"/>
                <w:lang w:eastAsia="en-US"/>
              </w:rPr>
              <w:t xml:space="preserve"> </w:t>
            </w:r>
          </w:p>
        </w:tc>
      </w:tr>
    </w:tbl>
    <w:p w:rsidR="00054D41" w:rsidRDefault="00054D41" w:rsidP="000A3A22">
      <w:pPr>
        <w:tabs>
          <w:tab w:val="left" w:pos="709"/>
        </w:tabs>
        <w:jc w:val="both"/>
        <w:textAlignment w:val="baseline"/>
        <w:rPr>
          <w:rFonts w:eastAsia="SimSun"/>
          <w:kern w:val="1"/>
          <w:sz w:val="24"/>
          <w:szCs w:val="24"/>
          <w:lang w:eastAsia="en-US"/>
        </w:rPr>
      </w:pPr>
    </w:p>
    <w:p w:rsidR="00054D41" w:rsidRDefault="00054D41" w:rsidP="000A3A22">
      <w:pPr>
        <w:tabs>
          <w:tab w:val="left" w:pos="709"/>
        </w:tabs>
        <w:jc w:val="both"/>
        <w:textAlignment w:val="baseline"/>
        <w:rPr>
          <w:rFonts w:eastAsia="SimSun"/>
          <w:kern w:val="1"/>
          <w:sz w:val="24"/>
          <w:szCs w:val="24"/>
          <w:lang w:eastAsia="en-US"/>
        </w:rPr>
      </w:pPr>
      <w:r>
        <w:rPr>
          <w:rFonts w:eastAsia="SimSun"/>
          <w:kern w:val="1"/>
          <w:sz w:val="24"/>
          <w:szCs w:val="24"/>
          <w:lang w:eastAsia="en-US"/>
        </w:rPr>
        <w:t>2.4. A tanévkezdési támogatást ………………………………………………………………. nevű gyermekem(gyermekeim)/saját részemre, …. fő után kérem. (a megfelelő rész aláhúzandó)</w:t>
      </w:r>
    </w:p>
    <w:p w:rsidR="00054D41" w:rsidRDefault="00054D41" w:rsidP="000A3A22">
      <w:pPr>
        <w:tabs>
          <w:tab w:val="left" w:pos="709"/>
        </w:tabs>
        <w:jc w:val="both"/>
        <w:textAlignment w:val="baseline"/>
        <w:rPr>
          <w:rFonts w:eastAsia="SimSun"/>
          <w:kern w:val="1"/>
          <w:sz w:val="24"/>
          <w:szCs w:val="24"/>
          <w:lang w:eastAsia="en-US"/>
        </w:rPr>
      </w:pPr>
      <w:r>
        <w:rPr>
          <w:rFonts w:eastAsia="SimSun"/>
          <w:kern w:val="1"/>
          <w:sz w:val="24"/>
          <w:szCs w:val="24"/>
          <w:lang w:eastAsia="en-US"/>
        </w:rPr>
        <w:t xml:space="preserve">2.5. A köznevelési intézmény megnevezése, ahová a kérelmező(k) jár(nak): </w:t>
      </w:r>
    </w:p>
    <w:p w:rsidR="00054D41" w:rsidRDefault="00054D41" w:rsidP="000A3A22">
      <w:pPr>
        <w:tabs>
          <w:tab w:val="left" w:pos="709"/>
        </w:tabs>
        <w:jc w:val="both"/>
        <w:textAlignment w:val="baseline"/>
        <w:rPr>
          <w:rFonts w:eastAsia="SimSun"/>
          <w:kern w:val="1"/>
          <w:sz w:val="24"/>
          <w:szCs w:val="24"/>
          <w:lang w:eastAsia="en-US"/>
        </w:rPr>
      </w:pPr>
    </w:p>
    <w:p w:rsidR="00054D41" w:rsidRDefault="00054D41" w:rsidP="000A3A22">
      <w:pPr>
        <w:tabs>
          <w:tab w:val="left" w:pos="709"/>
        </w:tabs>
        <w:jc w:val="both"/>
        <w:textAlignment w:val="baseline"/>
        <w:rPr>
          <w:rFonts w:eastAsia="SimSun"/>
          <w:kern w:val="1"/>
          <w:sz w:val="24"/>
          <w:szCs w:val="24"/>
          <w:lang w:eastAsia="en-US"/>
        </w:rPr>
      </w:pPr>
      <w:r>
        <w:rPr>
          <w:rFonts w:eastAsia="SimSun"/>
          <w:kern w:val="1"/>
          <w:sz w:val="24"/>
          <w:szCs w:val="24"/>
          <w:lang w:eastAsia="en-US"/>
        </w:rPr>
        <w:t>…………………………………………………………………………………………………</w:t>
      </w:r>
    </w:p>
    <w:p w:rsidR="00054D41" w:rsidRDefault="00054D41" w:rsidP="000A3A22">
      <w:pPr>
        <w:tabs>
          <w:tab w:val="left" w:pos="709"/>
        </w:tabs>
        <w:jc w:val="both"/>
        <w:textAlignment w:val="baseline"/>
        <w:rPr>
          <w:rFonts w:eastAsia="SimSun"/>
          <w:kern w:val="1"/>
          <w:sz w:val="24"/>
          <w:szCs w:val="24"/>
          <w:lang w:eastAsia="en-US"/>
        </w:rPr>
      </w:pPr>
    </w:p>
    <w:p w:rsidR="00054D41" w:rsidRDefault="00054D41" w:rsidP="000A3A22">
      <w:pPr>
        <w:tabs>
          <w:tab w:val="left" w:pos="709"/>
        </w:tabs>
        <w:jc w:val="both"/>
        <w:textAlignment w:val="baseline"/>
        <w:rPr>
          <w:rFonts w:eastAsia="SimSun"/>
          <w:kern w:val="1"/>
          <w:sz w:val="24"/>
          <w:szCs w:val="24"/>
          <w:lang w:eastAsia="en-US"/>
        </w:rPr>
      </w:pPr>
      <w:r>
        <w:rPr>
          <w:rFonts w:eastAsia="SimSun"/>
          <w:kern w:val="1"/>
          <w:sz w:val="24"/>
          <w:szCs w:val="24"/>
          <w:lang w:eastAsia="en-US"/>
        </w:rPr>
        <w:t xml:space="preserve">…………………………………………………………………………………………………. </w:t>
      </w:r>
    </w:p>
    <w:p w:rsidR="00054D41" w:rsidRDefault="00054D41" w:rsidP="000A3A22">
      <w:pPr>
        <w:spacing w:before="240"/>
        <w:textAlignment w:val="baseline"/>
        <w:rPr>
          <w:rFonts w:eastAsia="SimSun"/>
          <w:kern w:val="1"/>
          <w:sz w:val="24"/>
          <w:szCs w:val="24"/>
          <w:lang w:eastAsia="en-US"/>
        </w:rPr>
      </w:pPr>
      <w:r>
        <w:rPr>
          <w:rFonts w:eastAsia="SimSun"/>
          <w:kern w:val="1"/>
          <w:sz w:val="24"/>
          <w:szCs w:val="24"/>
          <w:lang w:eastAsia="en-US"/>
        </w:rPr>
        <w:t>3. Nyilatkozatok</w:t>
      </w:r>
    </w:p>
    <w:p w:rsidR="00054D41" w:rsidRDefault="00054D41" w:rsidP="000A3A22">
      <w:pPr>
        <w:textAlignment w:val="baseline"/>
        <w:rPr>
          <w:rFonts w:eastAsia="SimSun"/>
          <w:kern w:val="1"/>
          <w:sz w:val="24"/>
          <w:szCs w:val="24"/>
          <w:lang w:eastAsia="en-US"/>
        </w:rPr>
      </w:pPr>
      <w:r>
        <w:rPr>
          <w:rFonts w:eastAsia="SimSun"/>
          <w:kern w:val="1"/>
          <w:sz w:val="24"/>
          <w:szCs w:val="24"/>
          <w:lang w:eastAsia="en-US"/>
        </w:rPr>
        <w:t>3.1. Kijelentem, hogy</w:t>
      </w:r>
    </w:p>
    <w:p w:rsidR="00054D41" w:rsidRDefault="00054D41" w:rsidP="000A3A22">
      <w:pPr>
        <w:tabs>
          <w:tab w:val="left" w:pos="709"/>
        </w:tabs>
        <w:jc w:val="both"/>
        <w:textAlignment w:val="baseline"/>
        <w:rPr>
          <w:rFonts w:eastAsia="SimSun"/>
          <w:kern w:val="1"/>
          <w:sz w:val="24"/>
          <w:szCs w:val="24"/>
          <w:lang w:eastAsia="en-US"/>
        </w:rPr>
      </w:pPr>
      <w:r>
        <w:rPr>
          <w:rFonts w:eastAsia="SimSun"/>
          <w:kern w:val="1"/>
          <w:sz w:val="24"/>
          <w:szCs w:val="24"/>
          <w:lang w:eastAsia="en-US"/>
        </w:rPr>
        <w:t>3.1.1.*életvitelszerűen a lakóhelyemen/a tartózkodási helyemen élek (a megfelelő rész aláhúzandó),</w:t>
      </w:r>
    </w:p>
    <w:p w:rsidR="00054D41" w:rsidRDefault="00054D41" w:rsidP="000A3A22">
      <w:pPr>
        <w:jc w:val="both"/>
        <w:textAlignment w:val="baseline"/>
        <w:rPr>
          <w:rFonts w:eastAsia="SimSun"/>
          <w:kern w:val="1"/>
          <w:sz w:val="24"/>
          <w:szCs w:val="24"/>
          <w:lang w:eastAsia="en-US"/>
        </w:rPr>
      </w:pPr>
      <w:r>
        <w:rPr>
          <w:rFonts w:eastAsia="SimSun"/>
          <w:kern w:val="1"/>
          <w:sz w:val="24"/>
          <w:szCs w:val="24"/>
          <w:lang w:eastAsia="en-US"/>
        </w:rPr>
        <w:t>3.1.2. a családomban élő közeli hozzátartozóként feltüntetett személyek életvitelszerűen az enyémmel megegyező lakcímen élnek,</w:t>
      </w:r>
    </w:p>
    <w:p w:rsidR="00054D41" w:rsidRDefault="00054D41" w:rsidP="000A3A22">
      <w:pPr>
        <w:textAlignment w:val="baseline"/>
        <w:rPr>
          <w:rFonts w:eastAsia="SimSun"/>
          <w:kern w:val="1"/>
          <w:lang w:eastAsia="en-US"/>
        </w:rPr>
      </w:pPr>
      <w:r>
        <w:rPr>
          <w:rFonts w:eastAsia="SimSun"/>
          <w:kern w:val="1"/>
          <w:sz w:val="24"/>
          <w:szCs w:val="24"/>
          <w:lang w:eastAsia="en-US"/>
        </w:rPr>
        <w:t>3.2. a közölt adatok a valóságnak megfelelnek.</w:t>
      </w:r>
    </w:p>
    <w:p w:rsidR="00054D41" w:rsidRDefault="00054D41" w:rsidP="000A3A22">
      <w:pPr>
        <w:jc w:val="both"/>
        <w:textAlignment w:val="baseline"/>
        <w:rPr>
          <w:rFonts w:eastAsia="SimSun"/>
          <w:kern w:val="1"/>
          <w:sz w:val="24"/>
          <w:szCs w:val="24"/>
          <w:lang w:eastAsia="en-US"/>
        </w:rPr>
      </w:pPr>
      <w:r>
        <w:rPr>
          <w:rFonts w:eastAsia="SimSun"/>
          <w:kern w:val="1"/>
          <w:lang w:eastAsia="en-US"/>
        </w:rPr>
        <w:t>(* Ezt a nyilatkozatot csak abban az esetben kell megtenni, ha egyidejűleg bejelentett lakó- és tartózkodási hellyel is rendelkezik.)</w:t>
      </w:r>
    </w:p>
    <w:p w:rsidR="00054D41" w:rsidRDefault="00054D41" w:rsidP="000A3A22">
      <w:pPr>
        <w:jc w:val="both"/>
        <w:textAlignment w:val="baseline"/>
        <w:rPr>
          <w:rFonts w:eastAsia="SimSun"/>
          <w:kern w:val="1"/>
          <w:sz w:val="24"/>
          <w:szCs w:val="24"/>
          <w:lang w:eastAsia="en-US"/>
        </w:rPr>
      </w:pPr>
      <w:r>
        <w:rPr>
          <w:rFonts w:eastAsia="SimSun"/>
          <w:kern w:val="1"/>
          <w:sz w:val="24"/>
          <w:szCs w:val="24"/>
          <w:lang w:eastAsia="en-US"/>
        </w:rPr>
        <w:t>3.3. Tudomásul veszem, hogy a kérelemben közölt adatok valódiságát a szociális igazgatásról és szociális ellátásokról szóló 1993. évi III. törvény 10. § (7) bekezdése alapján a szociális hatáskört gyakorló szerv - a Nemzeti Adó- és Vámhivatal hatáskörrel és illetékességgel rendelkező adóigazgatósága útján - ellenőrizheti.</w:t>
      </w:r>
    </w:p>
    <w:p w:rsidR="00054D41" w:rsidRDefault="00054D41" w:rsidP="000A3A22">
      <w:pPr>
        <w:jc w:val="both"/>
        <w:textAlignment w:val="baseline"/>
        <w:rPr>
          <w:rFonts w:eastAsia="SimSun"/>
          <w:kern w:val="1"/>
          <w:sz w:val="24"/>
          <w:szCs w:val="24"/>
          <w:lang w:eastAsia="en-US"/>
        </w:rPr>
      </w:pPr>
      <w:r>
        <w:rPr>
          <w:rFonts w:eastAsia="SimSun"/>
          <w:kern w:val="1"/>
          <w:sz w:val="24"/>
          <w:szCs w:val="24"/>
          <w:lang w:eastAsia="en-US"/>
        </w:rPr>
        <w:t>3.4. Kijelentem, hogy az ellátásra való jogosultság feltételeit érintő lényeges tények, körülmények megváltozásáról 15 napon belül értesítem az ellátást megállapító szervet.</w:t>
      </w:r>
    </w:p>
    <w:p w:rsidR="00054D41" w:rsidRDefault="00054D41" w:rsidP="000A3A22">
      <w:pPr>
        <w:spacing w:before="200"/>
        <w:textAlignment w:val="baseline"/>
        <w:rPr>
          <w:rFonts w:eastAsia="SimSun"/>
          <w:kern w:val="1"/>
          <w:sz w:val="24"/>
          <w:szCs w:val="24"/>
          <w:lang w:eastAsia="en-US"/>
        </w:rPr>
      </w:pPr>
    </w:p>
    <w:p w:rsidR="00054D41" w:rsidRDefault="00054D41" w:rsidP="000A3A22">
      <w:pPr>
        <w:textAlignment w:val="baseline"/>
        <w:rPr>
          <w:rFonts w:eastAsia="SimSun"/>
          <w:kern w:val="1"/>
          <w:sz w:val="22"/>
          <w:szCs w:val="22"/>
          <w:lang w:eastAsia="en-US"/>
        </w:rPr>
      </w:pPr>
      <w:r>
        <w:rPr>
          <w:rFonts w:eastAsia="SimSun"/>
          <w:kern w:val="1"/>
          <w:sz w:val="24"/>
          <w:szCs w:val="24"/>
          <w:lang w:eastAsia="en-US"/>
        </w:rPr>
        <w:t>Homokbödöge, 20…, …hó, … nap</w:t>
      </w:r>
    </w:p>
    <w:p w:rsidR="00054D41" w:rsidRDefault="00054D41" w:rsidP="000A3A22">
      <w:pPr>
        <w:spacing w:before="240"/>
        <w:textAlignment w:val="baseline"/>
        <w:rPr>
          <w:rFonts w:eastAsia="SimSun"/>
          <w:kern w:val="1"/>
          <w:sz w:val="22"/>
          <w:szCs w:val="22"/>
          <w:lang w:eastAsia="en-US"/>
        </w:rPr>
      </w:pPr>
    </w:p>
    <w:tbl>
      <w:tblPr>
        <w:tblW w:w="0" w:type="auto"/>
        <w:tblInd w:w="10" w:type="dxa"/>
        <w:tblLayout w:type="fixed"/>
        <w:tblCellMar>
          <w:left w:w="10" w:type="dxa"/>
          <w:right w:w="10" w:type="dxa"/>
        </w:tblCellMar>
        <w:tblLook w:val="0000"/>
      </w:tblPr>
      <w:tblGrid>
        <w:gridCol w:w="4820"/>
        <w:gridCol w:w="4816"/>
      </w:tblGrid>
      <w:tr w:rsidR="00054D41">
        <w:tc>
          <w:tcPr>
            <w:tcW w:w="4820" w:type="dxa"/>
          </w:tcPr>
          <w:p w:rsidR="00054D41" w:rsidRDefault="00054D41" w:rsidP="000B0E16">
            <w:pPr>
              <w:spacing w:before="240"/>
              <w:ind w:left="56" w:right="56"/>
              <w:jc w:val="center"/>
              <w:textAlignment w:val="baseline"/>
              <w:rPr>
                <w:kern w:val="1"/>
                <w:sz w:val="24"/>
                <w:szCs w:val="24"/>
                <w:lang w:eastAsia="en-US"/>
              </w:rPr>
            </w:pPr>
            <w:r>
              <w:rPr>
                <w:kern w:val="1"/>
                <w:sz w:val="24"/>
                <w:szCs w:val="24"/>
                <w:lang w:eastAsia="en-US"/>
              </w:rPr>
              <w:t xml:space="preserve"> </w:t>
            </w:r>
            <w:r>
              <w:rPr>
                <w:rFonts w:eastAsia="SimSun"/>
                <w:kern w:val="1"/>
                <w:sz w:val="24"/>
                <w:szCs w:val="24"/>
                <w:lang w:eastAsia="en-US"/>
              </w:rPr>
              <w:t>...................................................................</w:t>
            </w:r>
          </w:p>
        </w:tc>
        <w:tc>
          <w:tcPr>
            <w:tcW w:w="4816" w:type="dxa"/>
          </w:tcPr>
          <w:p w:rsidR="00054D41" w:rsidRDefault="00054D41" w:rsidP="000B0E16">
            <w:pPr>
              <w:spacing w:before="240"/>
              <w:ind w:left="56" w:right="56"/>
              <w:jc w:val="center"/>
              <w:textAlignment w:val="baseline"/>
            </w:pPr>
            <w:r>
              <w:rPr>
                <w:kern w:val="1"/>
                <w:sz w:val="24"/>
                <w:szCs w:val="24"/>
                <w:lang w:eastAsia="en-US"/>
              </w:rPr>
              <w:t xml:space="preserve"> </w:t>
            </w:r>
            <w:r>
              <w:rPr>
                <w:rFonts w:eastAsia="SimSun"/>
                <w:kern w:val="1"/>
                <w:sz w:val="24"/>
                <w:szCs w:val="24"/>
                <w:lang w:eastAsia="en-US"/>
              </w:rPr>
              <w:t>..................................................................</w:t>
            </w:r>
          </w:p>
        </w:tc>
      </w:tr>
      <w:tr w:rsidR="00054D41">
        <w:tc>
          <w:tcPr>
            <w:tcW w:w="4820" w:type="dxa"/>
          </w:tcPr>
          <w:p w:rsidR="00054D41" w:rsidRDefault="00054D41" w:rsidP="000B0E16">
            <w:pPr>
              <w:ind w:left="56" w:right="56"/>
              <w:jc w:val="center"/>
              <w:textAlignment w:val="baseline"/>
              <w:rPr>
                <w:kern w:val="1"/>
                <w:sz w:val="24"/>
                <w:szCs w:val="24"/>
                <w:lang w:eastAsia="en-US"/>
              </w:rPr>
            </w:pPr>
            <w:r>
              <w:rPr>
                <w:kern w:val="1"/>
                <w:sz w:val="24"/>
                <w:szCs w:val="24"/>
                <w:lang w:eastAsia="en-US"/>
              </w:rPr>
              <w:t xml:space="preserve"> </w:t>
            </w:r>
            <w:r>
              <w:rPr>
                <w:rFonts w:eastAsia="SimSun"/>
                <w:kern w:val="1"/>
                <w:sz w:val="24"/>
                <w:szCs w:val="24"/>
                <w:lang w:eastAsia="en-US"/>
              </w:rPr>
              <w:t>kérelmező aláírása</w:t>
            </w:r>
          </w:p>
        </w:tc>
        <w:tc>
          <w:tcPr>
            <w:tcW w:w="4816" w:type="dxa"/>
          </w:tcPr>
          <w:p w:rsidR="00054D41" w:rsidRDefault="00054D41" w:rsidP="000B0E16">
            <w:pPr>
              <w:ind w:left="56" w:right="56"/>
              <w:jc w:val="center"/>
              <w:textAlignment w:val="baseline"/>
            </w:pPr>
            <w:r>
              <w:rPr>
                <w:kern w:val="1"/>
                <w:sz w:val="24"/>
                <w:szCs w:val="24"/>
                <w:lang w:eastAsia="en-US"/>
              </w:rPr>
              <w:t xml:space="preserve"> </w:t>
            </w:r>
            <w:r>
              <w:rPr>
                <w:rFonts w:eastAsia="SimSun"/>
                <w:kern w:val="1"/>
                <w:sz w:val="24"/>
                <w:szCs w:val="24"/>
                <w:lang w:eastAsia="en-US"/>
              </w:rPr>
              <w:t xml:space="preserve">kérelmező házastársának/élettársának </w:t>
            </w:r>
            <w:r>
              <w:rPr>
                <w:rFonts w:eastAsia="SimSun"/>
                <w:kern w:val="1"/>
                <w:sz w:val="24"/>
                <w:szCs w:val="24"/>
                <w:lang w:eastAsia="en-US"/>
              </w:rPr>
              <w:br/>
              <w:t>aláírása</w:t>
            </w:r>
          </w:p>
        </w:tc>
      </w:tr>
    </w:tbl>
    <w:p w:rsidR="00054D41" w:rsidRDefault="00054D41" w:rsidP="000A3A22">
      <w:pPr>
        <w:spacing w:before="240" w:after="240"/>
        <w:jc w:val="center"/>
        <w:rPr>
          <w:rFonts w:eastAsia="SimSun"/>
          <w:kern w:val="1"/>
          <w:sz w:val="22"/>
          <w:szCs w:val="22"/>
          <w:lang w:eastAsia="en-US"/>
        </w:rPr>
      </w:pPr>
      <w:r>
        <w:t>TÁJÉKOZTATÓ A KÉRELEM KITÖLTÉSÉHEZ</w:t>
      </w:r>
    </w:p>
    <w:p w:rsidR="00054D41" w:rsidRDefault="00054D41" w:rsidP="000A3A22">
      <w:pPr>
        <w:jc w:val="center"/>
        <w:textAlignment w:val="baseline"/>
        <w:rPr>
          <w:rFonts w:eastAsia="SimSun"/>
          <w:kern w:val="1"/>
          <w:lang w:eastAsia="en-US"/>
        </w:rPr>
      </w:pPr>
    </w:p>
    <w:p w:rsidR="00054D41" w:rsidRDefault="00054D41" w:rsidP="000A3A22">
      <w:pPr>
        <w:spacing w:after="200" w:line="276" w:lineRule="auto"/>
        <w:textAlignment w:val="baseline"/>
        <w:rPr>
          <w:rFonts w:eastAsia="SimSun"/>
          <w:kern w:val="1"/>
          <w:lang w:eastAsia="en-US"/>
        </w:rPr>
      </w:pPr>
      <w:r>
        <w:rPr>
          <w:kern w:val="1"/>
          <w:lang w:eastAsia="hu-HU"/>
        </w:rPr>
        <w:t>I.Személyi adatok</w:t>
      </w:r>
    </w:p>
    <w:p w:rsidR="00054D41" w:rsidRDefault="00054D41" w:rsidP="000A3A22">
      <w:pPr>
        <w:textAlignment w:val="baseline"/>
        <w:rPr>
          <w:rFonts w:eastAsia="SimSun"/>
          <w:kern w:val="1"/>
          <w:lang w:eastAsia="en-US"/>
        </w:rPr>
      </w:pPr>
      <w:r>
        <w:rPr>
          <w:rFonts w:eastAsia="SimSun"/>
          <w:kern w:val="1"/>
          <w:lang w:eastAsia="en-US"/>
        </w:rPr>
        <w:t>Egyedülálló az a személy, aki hajadon, nőtlen, özvegy, elvált vagy házastársától külön él, kivéve, ha élettársa van. A házastársak akkor tekinthetők különélőnek, ha a lakcímük különböző. A kérelmezővel egy háztartásban élő személyek mindegyikének ott bejelentett lakóhellyel vagy tartózkodási hellyel kell rendelkeznie.</w:t>
      </w:r>
    </w:p>
    <w:p w:rsidR="00054D41" w:rsidRDefault="00054D41" w:rsidP="000A3A22">
      <w:pPr>
        <w:textAlignment w:val="baseline"/>
        <w:rPr>
          <w:rFonts w:eastAsia="SimSun"/>
          <w:kern w:val="1"/>
          <w:lang w:eastAsia="en-US"/>
        </w:rPr>
      </w:pPr>
    </w:p>
    <w:p w:rsidR="00054D41" w:rsidRDefault="00054D41" w:rsidP="000A3A22">
      <w:r>
        <w:t>Egyedülélő: az a személy, aki egyszemélyes háztartásban lakik.</w:t>
      </w:r>
    </w:p>
    <w:p w:rsidR="00054D41" w:rsidRDefault="00054D41" w:rsidP="000A3A22"/>
    <w:p w:rsidR="00054D41" w:rsidRDefault="00054D41" w:rsidP="000A3A22">
      <w:pPr>
        <w:rPr>
          <w:color w:val="FF0000"/>
        </w:rPr>
      </w:pPr>
    </w:p>
    <w:p w:rsidR="00054D41" w:rsidRDefault="00054D41" w:rsidP="000A3A22">
      <w:pPr>
        <w:rPr>
          <w:color w:val="FF0000"/>
        </w:rPr>
      </w:pPr>
      <w:r>
        <w:t>II. Jövedelmi adatok:</w:t>
      </w:r>
    </w:p>
    <w:p w:rsidR="00054D41" w:rsidRDefault="00054D41" w:rsidP="000A3A22">
      <w:pPr>
        <w:rPr>
          <w:color w:val="FF0000"/>
        </w:rPr>
      </w:pPr>
    </w:p>
    <w:p w:rsidR="00054D41" w:rsidRDefault="00054D41" w:rsidP="000A3A22">
      <w:pPr>
        <w:pStyle w:val="Standard"/>
        <w:spacing w:after="0" w:line="240" w:lineRule="auto"/>
        <w:jc w:val="both"/>
        <w:rPr>
          <w:rFonts w:cs="Times New Roman"/>
          <w:sz w:val="20"/>
          <w:szCs w:val="20"/>
        </w:rPr>
      </w:pPr>
      <w:r>
        <w:rPr>
          <w:rFonts w:ascii="Times New Roman" w:hAnsi="Times New Roman" w:cs="Times New Roman"/>
          <w:sz w:val="20"/>
          <w:szCs w:val="20"/>
        </w:rPr>
        <w:t>Jövedelem: a személyi jövedelemadóról szóló törvény szerint meghatározott, belföldről vagy külföldről származó – megszerzett – vagyoni érték (bevétel), ideértve a jövedelemként figyelembe nem vett bevételt és az adómentes jövedelmet is, továbbá az a bevétel, amely után az egyszerűsített vállalkozói adóról, illetve az egyszerűsített közteherviselési hozzájárulásról szóló törvény szerint adót, illetve hozzájárulást kell fizetni.</w:t>
      </w:r>
    </w:p>
    <w:p w:rsidR="00054D41" w:rsidRDefault="00054D41" w:rsidP="000A3A22">
      <w:pPr>
        <w:pStyle w:val="Standard"/>
        <w:spacing w:after="0" w:line="240" w:lineRule="auto"/>
        <w:jc w:val="both"/>
        <w:rPr>
          <w:rFonts w:cs="Times New Roman"/>
          <w:sz w:val="20"/>
          <w:szCs w:val="20"/>
        </w:rPr>
      </w:pPr>
    </w:p>
    <w:p w:rsidR="00054D41" w:rsidRDefault="00054D41" w:rsidP="000A3A22">
      <w:pPr>
        <w:pStyle w:val="Standard"/>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A jövedelmi adatok alatt havi nettó jövedelmet kell érteni. A nettó jövedelem kiszámításánál a bevételt az elismert költségekkel és a befizetési kötelezettséggel csökkentett összegben kell feltüntetni. Elismert költségnek minősül a személyi jövedelemadóról szóló törvényben elismert költség, valamint a fizetett tartásdíj. </w:t>
      </w:r>
    </w:p>
    <w:p w:rsidR="00054D41" w:rsidRDefault="00054D41" w:rsidP="000A3A22">
      <w:pPr>
        <w:pStyle w:val="Standard"/>
        <w:spacing w:after="0" w:line="240" w:lineRule="auto"/>
        <w:jc w:val="both"/>
        <w:rPr>
          <w:rFonts w:cs="Times New Roman"/>
          <w:sz w:val="20"/>
          <w:szCs w:val="20"/>
        </w:rPr>
      </w:pPr>
      <w:r>
        <w:rPr>
          <w:rFonts w:ascii="Times New Roman" w:hAnsi="Times New Roman" w:cs="Times New Roman"/>
          <w:sz w:val="20"/>
          <w:szCs w:val="20"/>
        </w:rPr>
        <w:t>Befizetési kötelezettségnek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40 %-ával.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illetve állattenyésztés esetén 94%-ának megfelelő összeggel.</w:t>
      </w:r>
    </w:p>
    <w:p w:rsidR="00054D41" w:rsidRDefault="00054D41" w:rsidP="000A3A22">
      <w:pPr>
        <w:pStyle w:val="Standard"/>
        <w:spacing w:after="0" w:line="240" w:lineRule="auto"/>
        <w:jc w:val="both"/>
        <w:rPr>
          <w:rFonts w:cs="Times New Roman"/>
          <w:sz w:val="20"/>
          <w:szCs w:val="20"/>
        </w:rPr>
      </w:pPr>
    </w:p>
    <w:p w:rsidR="00054D41" w:rsidRDefault="00054D41" w:rsidP="000A3A22">
      <w:pPr>
        <w:pStyle w:val="Standard"/>
        <w:spacing w:after="0" w:line="240" w:lineRule="auto"/>
        <w:jc w:val="both"/>
        <w:rPr>
          <w:rFonts w:ascii="Times New Roman" w:hAnsi="Times New Roman" w:cs="Times New Roman"/>
          <w:sz w:val="20"/>
          <w:szCs w:val="20"/>
        </w:rPr>
      </w:pPr>
      <w:r>
        <w:rPr>
          <w:rFonts w:ascii="Times New Roman" w:hAnsi="Times New Roman" w:cs="Times New Roman"/>
          <w:sz w:val="20"/>
          <w:szCs w:val="20"/>
        </w:rPr>
        <w:t>Nem minősül jövedelemnek, így a jövedelemként nem kell feltüntetni a rendkívüli települési támogatást, a  nevelőszülők számára fizetett nevelési díjat és külön ellátmányt, az anyasági támogatást,  a szépkorúak jubileumi juttatását, a súlyos mozgáskorlátozott személyek pénzbeli közlekedési kedvezményeit, a vakok személyi járadékát és a fogyatékossági támogatást, a fogadó szervezet által az önkéntesnek külön törvény alapján biztosított juttatást, az alkalmi munkavállalói könyvvel történő munkavégzés, az egyszerűsített foglalkoztatás,  valamint az adórendszeren kívüli keresettel járó háztartási munka havi ellenértékét, a házi segítségnyújtás keretében társadalmi gondozásért kapott tiszteletdíjat, az energiafelhasználáshoz nyújtott támogatást. A jövedelemszámításnál figyelmen kívül kell hagyni a közfoglalkoztatásból származó havi jövedelemnek a foglalkoztatást helyettesítő támogatás összegét meghaladó részét. A családtagok jövedelmét külön-külön kell feltüntetni. A családi pótlékot, az árvaellátást és a tartásdíj címén kapott összeget annak a személynek a jövedelmeként kell figyelembe venni, akire tekintettel azt folyósítják.</w:t>
      </w:r>
    </w:p>
    <w:p w:rsidR="00054D41" w:rsidRDefault="00054D41" w:rsidP="000A3A22">
      <w:pPr>
        <w:pStyle w:val="Standard"/>
        <w:spacing w:after="0" w:line="240" w:lineRule="auto"/>
        <w:jc w:val="both"/>
        <w:rPr>
          <w:rFonts w:ascii="Times New Roman" w:hAnsi="Times New Roman" w:cs="Times New Roman"/>
          <w:sz w:val="20"/>
          <w:szCs w:val="20"/>
        </w:rPr>
      </w:pPr>
    </w:p>
    <w:p w:rsidR="00054D41" w:rsidRDefault="00054D41" w:rsidP="000A3A22">
      <w:pPr>
        <w:pStyle w:val="Standard"/>
        <w:spacing w:after="0" w:line="240" w:lineRule="auto"/>
        <w:jc w:val="both"/>
        <w:rPr>
          <w:rFonts w:ascii="Times New Roman" w:hAnsi="Times New Roman" w:cs="Times New Roman"/>
          <w:sz w:val="20"/>
          <w:szCs w:val="20"/>
        </w:rPr>
      </w:pPr>
    </w:p>
    <w:p w:rsidR="00054D41" w:rsidRDefault="00054D41" w:rsidP="000A3A22">
      <w:pPr>
        <w:pStyle w:val="Standard"/>
        <w:spacing w:after="0" w:line="240" w:lineRule="auto"/>
        <w:jc w:val="both"/>
        <w:rPr>
          <w:rFonts w:ascii="Times New Roman" w:hAnsi="Times New Roman" w:cs="Times New Roman"/>
          <w:sz w:val="20"/>
          <w:szCs w:val="20"/>
        </w:rPr>
      </w:pPr>
      <w:r>
        <w:rPr>
          <w:rFonts w:ascii="Times New Roman" w:hAnsi="Times New Roman" w:cs="Times New Roman"/>
          <w:sz w:val="20"/>
          <w:szCs w:val="20"/>
        </w:rPr>
        <w:t>A havi jövedelem kiszámításakor</w:t>
      </w:r>
    </w:p>
    <w:p w:rsidR="00054D41" w:rsidRDefault="00054D41" w:rsidP="000A3A22">
      <w:pPr>
        <w:pStyle w:val="Standard"/>
        <w:spacing w:after="0" w:line="240" w:lineRule="auto"/>
        <w:jc w:val="both"/>
        <w:rPr>
          <w:rFonts w:ascii="Times New Roman" w:hAnsi="Times New Roman" w:cs="Times New Roman"/>
          <w:sz w:val="20"/>
          <w:szCs w:val="20"/>
        </w:rPr>
      </w:pPr>
      <w:r>
        <w:rPr>
          <w:rFonts w:ascii="Times New Roman" w:hAnsi="Times New Roman" w:cs="Times New Roman"/>
          <w:sz w:val="20"/>
          <w:szCs w:val="20"/>
        </w:rPr>
        <w:t>a) rendszeres jövedelem esetén a kérelem benyújtását megelőző hónap alatt,</w:t>
      </w:r>
    </w:p>
    <w:p w:rsidR="00054D41" w:rsidRDefault="00054D41" w:rsidP="000A3A22">
      <w:pPr>
        <w:pStyle w:val="Standard"/>
        <w:spacing w:after="0" w:line="240" w:lineRule="auto"/>
        <w:jc w:val="both"/>
        <w:rPr>
          <w:rFonts w:ascii="Times New Roman" w:hAnsi="Times New Roman" w:cs="Times New Roman"/>
          <w:sz w:val="20"/>
          <w:szCs w:val="20"/>
        </w:rPr>
      </w:pPr>
      <w:r>
        <w:rPr>
          <w:rFonts w:ascii="Times New Roman" w:hAnsi="Times New Roman" w:cs="Times New Roman"/>
          <w:sz w:val="20"/>
          <w:szCs w:val="20"/>
        </w:rPr>
        <w:t>b) a nem havi rendszerességgel szerzett, illetve vállalkozásból, őstermelésből származó jövedelem esetén a kérelem benyújtását megelőző tizenkét hónap alatt szerzett jövedelem egyhavi átlagát kell figyelembe venni azzal, hogy a b) pont szerinti számításnál az adóbevallással lezárt időszak és a kérelem benyújtását megelőző hónapig keletkezett jövedelem egy havi átlagáról nyilatkozatot kell tenni.</w:t>
      </w:r>
    </w:p>
    <w:p w:rsidR="00054D41" w:rsidRDefault="00054D41" w:rsidP="000A3A22">
      <w:pPr>
        <w:pStyle w:val="Standard"/>
        <w:spacing w:after="0" w:line="240" w:lineRule="auto"/>
        <w:jc w:val="both"/>
        <w:rPr>
          <w:rFonts w:ascii="Times New Roman" w:hAnsi="Times New Roman" w:cs="Times New Roman"/>
          <w:sz w:val="20"/>
          <w:szCs w:val="20"/>
        </w:rPr>
      </w:pPr>
    </w:p>
    <w:p w:rsidR="00054D41" w:rsidRDefault="00054D41" w:rsidP="000A3A22">
      <w:pPr>
        <w:pStyle w:val="Standard"/>
        <w:spacing w:after="0" w:line="240" w:lineRule="auto"/>
        <w:jc w:val="both"/>
        <w:rPr>
          <w:rFonts w:ascii="Times New Roman" w:hAnsi="Times New Roman" w:cs="Times New Roman"/>
          <w:sz w:val="20"/>
          <w:szCs w:val="20"/>
        </w:rPr>
      </w:pPr>
      <w:r>
        <w:rPr>
          <w:rFonts w:ascii="Times New Roman" w:hAnsi="Times New Roman" w:cs="Times New Roman"/>
          <w:sz w:val="20"/>
          <w:szCs w:val="20"/>
        </w:rPr>
        <w:t>Jövedelem típusai:</w:t>
      </w:r>
    </w:p>
    <w:p w:rsidR="00054D41" w:rsidRDefault="00054D41" w:rsidP="000A3A22">
      <w:pPr>
        <w:pStyle w:val="Standard"/>
        <w:spacing w:after="0" w:line="240" w:lineRule="auto"/>
        <w:ind w:left="426" w:hanging="284"/>
        <w:jc w:val="both"/>
        <w:rPr>
          <w:rFonts w:ascii="Times New Roman" w:hAnsi="Times New Roman" w:cs="Times New Roman"/>
          <w:sz w:val="20"/>
          <w:szCs w:val="20"/>
        </w:rPr>
      </w:pPr>
      <w:r>
        <w:rPr>
          <w:rFonts w:ascii="Times New Roman" w:hAnsi="Times New Roman" w:cs="Times New Roman"/>
          <w:sz w:val="20"/>
          <w:szCs w:val="20"/>
        </w:rPr>
        <w:t>1. Munkaviszonyból és más foglalkoztatási viszonyból származó jövedelem: különösen a munkaviszonyban, közalkalmazotti, közszolgálati jogviszonyban, bírósági, ügyészségi, igazságügyi szolgálati jogviszonyban, honvédség, rendvédelmi szervek, a NAV, polgári nemzetbiztonsági szolgálatok hivatásos és szerződéses szolgálati jogviszonyában folytatott munkavégzésre irányuló tevékenységből, továbbá szövetkezet tagjaként folytatott - személyes közreműködést igénylő - tevékenységből származó jövedelem.</w:t>
      </w:r>
    </w:p>
    <w:p w:rsidR="00054D41" w:rsidRDefault="00054D41" w:rsidP="000A3A22">
      <w:pPr>
        <w:pStyle w:val="Standard"/>
        <w:spacing w:after="0" w:line="240" w:lineRule="auto"/>
        <w:ind w:left="426" w:hanging="284"/>
        <w:jc w:val="both"/>
        <w:rPr>
          <w:rFonts w:ascii="Times New Roman" w:hAnsi="Times New Roman" w:cs="Times New Roman"/>
          <w:sz w:val="20"/>
          <w:szCs w:val="20"/>
        </w:rPr>
      </w:pPr>
      <w:r>
        <w:rPr>
          <w:rFonts w:ascii="Times New Roman" w:hAnsi="Times New Roman" w:cs="Times New Roman"/>
          <w:sz w:val="20"/>
          <w:szCs w:val="20"/>
        </w:rPr>
        <w:t>2.  Társas és egyéni vállalkozásból, őstermelői, illetve szellemi és más önálló tevékenységből származó jövedelem: itt kell feltüntetni a jogdíjat, továbbá a bérbeadó, a választott könyvvizsgáló tevékenységéből származó jövedelmet, a gazdasági társaság magánszemély tagja által külön szerződés szerint teljesített mellékszolgáltatást.</w:t>
      </w:r>
    </w:p>
    <w:p w:rsidR="00054D41" w:rsidRDefault="00054D41" w:rsidP="000A3A22">
      <w:pPr>
        <w:pStyle w:val="Standard"/>
        <w:spacing w:after="0" w:line="240" w:lineRule="auto"/>
        <w:ind w:left="426" w:hanging="284"/>
        <w:jc w:val="both"/>
        <w:rPr>
          <w:rFonts w:ascii="Times New Roman" w:hAnsi="Times New Roman" w:cs="Times New Roman"/>
          <w:sz w:val="20"/>
          <w:szCs w:val="20"/>
        </w:rPr>
      </w:pPr>
      <w:r>
        <w:rPr>
          <w:rFonts w:ascii="Times New Roman" w:hAnsi="Times New Roman" w:cs="Times New Roman"/>
          <w:sz w:val="20"/>
          <w:szCs w:val="20"/>
        </w:rPr>
        <w:t>3. Táppénz, gyermekgondozási támogatások: táppénz, terhességi-gyermekágyi segély, csecsemőgondozási díj, gyermekgondozási díj, gyermekgondozási segély, gyermeknevelési támogatás, családi pótlék, gyermektartásdíj.</w:t>
      </w:r>
    </w:p>
    <w:p w:rsidR="00054D41" w:rsidRDefault="00054D41" w:rsidP="000A3A22">
      <w:pPr>
        <w:pStyle w:val="Standard"/>
        <w:spacing w:after="0" w:line="240" w:lineRule="auto"/>
        <w:ind w:left="426" w:hanging="284"/>
        <w:jc w:val="both"/>
        <w:rPr>
          <w:rFonts w:ascii="Times New Roman" w:hAnsi="Times New Roman" w:cs="Times New Roman"/>
          <w:sz w:val="20"/>
          <w:szCs w:val="20"/>
        </w:rPr>
      </w:pPr>
      <w:r>
        <w:rPr>
          <w:rFonts w:ascii="Times New Roman" w:hAnsi="Times New Roman" w:cs="Times New Roman"/>
          <w:sz w:val="20"/>
          <w:szCs w:val="20"/>
        </w:rPr>
        <w:t xml:space="preserve">4. </w:t>
      </w:r>
      <w:r>
        <w:rPr>
          <w:rFonts w:ascii="Times New Roman" w:hAnsi="Times New Roman" w:cs="Times New Roman"/>
          <w:sz w:val="20"/>
          <w:szCs w:val="20"/>
        </w:rPr>
        <w:tab/>
        <w:t>Nyugellátás és egyéb nyugdíjszerű rendszeres szociális ellátások: öregségi, özvegyi és szülői nyugdíj, árvaellátás,  baleseti hozzátartozói nyugellátások; korhatár előtti ellátás, szolgálati járandóság, a balettművészeti életjáradék, az átmeneti bányászjáradék, rokkantsági ellátás, rehabilitációs ellátás,  bányász dolgozók egészségkárosodási járadéka, rokkantsági járadék, rehabilitációs járadék, politikai rehabilitációs ellátások, házastársi pótlék, házastárs után járó jövedelempótlék, közszolgálati járadék.</w:t>
      </w:r>
    </w:p>
    <w:p w:rsidR="00054D41" w:rsidRDefault="00054D41" w:rsidP="000A3A22">
      <w:pPr>
        <w:pStyle w:val="Standard"/>
        <w:spacing w:after="0" w:line="240" w:lineRule="auto"/>
        <w:ind w:left="426" w:hanging="284"/>
        <w:jc w:val="both"/>
        <w:rPr>
          <w:rFonts w:ascii="Times New Roman" w:hAnsi="Times New Roman" w:cs="Times New Roman"/>
          <w:sz w:val="20"/>
          <w:szCs w:val="20"/>
        </w:rPr>
      </w:pPr>
      <w:r>
        <w:rPr>
          <w:rFonts w:ascii="Times New Roman" w:hAnsi="Times New Roman" w:cs="Times New Roman"/>
          <w:sz w:val="20"/>
          <w:szCs w:val="20"/>
        </w:rPr>
        <w:t>5. Önkormányzat, járási hivatal és munkaügyi szervek által folyósított ellátások: különösen az időskorúak járadéka, a rendszeres szociális segély, a foglalkoztatást helyettesítő támogatás, az ápolási díj, a  munkanélküli járadék, álláskeresési járadék, álláskeresési segély, képzési támogatásként folyósított keresetpótló juttatás.</w:t>
      </w:r>
    </w:p>
    <w:p w:rsidR="00054D41" w:rsidRDefault="00054D41" w:rsidP="000A3A22">
      <w:pPr>
        <w:pStyle w:val="Standard"/>
        <w:spacing w:after="0" w:line="240" w:lineRule="auto"/>
        <w:ind w:left="426" w:hanging="284"/>
        <w:jc w:val="both"/>
        <w:rPr>
          <w:rFonts w:ascii="Times New Roman" w:hAnsi="Times New Roman" w:cs="Times New Roman"/>
          <w:sz w:val="20"/>
          <w:szCs w:val="20"/>
        </w:rPr>
      </w:pPr>
      <w:r>
        <w:rPr>
          <w:rFonts w:ascii="Times New Roman" w:hAnsi="Times New Roman" w:cs="Times New Roman"/>
          <w:sz w:val="20"/>
          <w:szCs w:val="20"/>
        </w:rPr>
        <w:t>6.  Egyéb jövedelem: például az ösztöndíj, szakképzéssel összefüggő pénzbeli juttatások a felzárkózást elősegítő megélhetési támogatás, a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w:t>
      </w:r>
    </w:p>
    <w:p w:rsidR="00054D41" w:rsidRDefault="00054D41" w:rsidP="000A3A22">
      <w:pPr>
        <w:pStyle w:val="Standard"/>
        <w:spacing w:after="0" w:line="240" w:lineRule="auto"/>
        <w:ind w:left="284" w:hanging="284"/>
        <w:jc w:val="both"/>
        <w:rPr>
          <w:rFonts w:ascii="Times New Roman" w:hAnsi="Times New Roman" w:cs="Times New Roman"/>
          <w:sz w:val="20"/>
          <w:szCs w:val="20"/>
        </w:rPr>
      </w:pPr>
    </w:p>
    <w:p w:rsidR="00054D41" w:rsidRDefault="00054D41" w:rsidP="000A3A22">
      <w:pPr>
        <w:spacing w:after="160" w:line="256" w:lineRule="auto"/>
        <w:ind w:firstLine="204"/>
        <w:textAlignment w:val="baseline"/>
        <w:rPr>
          <w:rFonts w:eastAsia="SimSun"/>
          <w:kern w:val="1"/>
          <w:lang w:eastAsia="en-US"/>
        </w:rPr>
      </w:pPr>
    </w:p>
    <w:p w:rsidR="00054D41" w:rsidRDefault="00054D41" w:rsidP="000A3A22">
      <w:pPr>
        <w:rPr>
          <w:rFonts w:eastAsia="SimSun"/>
          <w:kern w:val="1"/>
          <w:lang w:eastAsia="en-US"/>
        </w:rPr>
      </w:pPr>
      <w:r>
        <w:t>III. Jogosultsági feltételekre vonatkozó adatok:</w:t>
      </w:r>
    </w:p>
    <w:p w:rsidR="00054D41" w:rsidRDefault="00054D41" w:rsidP="000A3A22">
      <w:pPr>
        <w:spacing w:after="160" w:line="256" w:lineRule="auto"/>
        <w:ind w:firstLine="204"/>
        <w:textAlignment w:val="baseline"/>
        <w:rPr>
          <w:rFonts w:eastAsia="SimSun"/>
          <w:kern w:val="1"/>
          <w:lang w:eastAsia="en-US"/>
        </w:rPr>
      </w:pPr>
    </w:p>
    <w:p w:rsidR="00054D41" w:rsidRPr="00DA525D" w:rsidRDefault="00054D41" w:rsidP="000A3A22">
      <w:pPr>
        <w:spacing w:after="120"/>
        <w:jc w:val="both"/>
      </w:pPr>
      <w:r w:rsidRPr="00DA525D">
        <w:t>A Képviselő-testület a tanévkezdési költség</w:t>
      </w:r>
      <w:r>
        <w:t xml:space="preserve">ekhez való hozzájárulásként, a </w:t>
      </w:r>
      <w:r w:rsidRPr="00DA525D">
        <w:t>köznevelési intézménybe járó gyermekek és felnőttek után a következő tanévkezdési támogatásokat állapítja meg:</w:t>
      </w:r>
    </w:p>
    <w:p w:rsidR="00054D41" w:rsidRDefault="00054D41" w:rsidP="000A3A22">
      <w:pPr>
        <w:spacing w:after="120"/>
        <w:jc w:val="both"/>
      </w:pPr>
      <w:r w:rsidRPr="00BF5709">
        <w:t xml:space="preserve">a) óvodások                                                                                  5.000,-Ft/fő </w:t>
      </w:r>
    </w:p>
    <w:p w:rsidR="00054D41" w:rsidRPr="00BF5709" w:rsidRDefault="00054D41" w:rsidP="000A3A22">
      <w:pPr>
        <w:spacing w:after="120"/>
        <w:jc w:val="both"/>
      </w:pPr>
      <w:r w:rsidRPr="00BF5709">
        <w:t>b) általános iskolások, középiskolások, szakmunkásképzősök   8.000,-Ft/fő</w:t>
      </w:r>
    </w:p>
    <w:p w:rsidR="00054D41" w:rsidRPr="00BF5709" w:rsidRDefault="00054D41" w:rsidP="000A3A22">
      <w:r w:rsidRPr="00BF5709">
        <w:t>c) főiskolások és egyetemisták                                                 10.000,-Ft/fő</w:t>
      </w:r>
    </w:p>
    <w:p w:rsidR="00054D41" w:rsidRPr="00BF5709" w:rsidRDefault="00054D41" w:rsidP="000A3A22">
      <w:r w:rsidRPr="00BF5709">
        <w:t xml:space="preserve">                     </w:t>
      </w:r>
    </w:p>
    <w:p w:rsidR="00054D41" w:rsidRPr="00BF5709" w:rsidRDefault="00054D41" w:rsidP="000A3A22">
      <w:pPr>
        <w:jc w:val="both"/>
      </w:pPr>
      <w:r w:rsidRPr="00BF5709">
        <w:t>A tanévkezdési települési támogatásra azok a homokbödögei óvodások és általános iskola alsó tagozatos diákjai jogosultak, akik az Adászteveli Óvoda Homokbödögei Tagóvodájába, vagy az Ugodi Német Nemzetiségi Nyelvoktató Általános Iskola Homokbödögei Tagintézményébe járnak.</w:t>
      </w:r>
    </w:p>
    <w:p w:rsidR="00054D41" w:rsidRPr="00DA525D" w:rsidRDefault="00054D41" w:rsidP="000A3A22">
      <w:pPr>
        <w:jc w:val="both"/>
      </w:pPr>
      <w:r w:rsidRPr="00DA525D">
        <w:t>A főiskolás és egyetemista kérelmezők közül csak azok támogathatók, akik nappali képzésben szerzik meg első diplomájukat.</w:t>
      </w:r>
    </w:p>
    <w:p w:rsidR="00054D41" w:rsidRPr="00DA525D" w:rsidRDefault="00054D41" w:rsidP="000A3A22">
      <w:pPr>
        <w:jc w:val="both"/>
      </w:pPr>
      <w:r w:rsidRPr="00DA525D">
        <w:t>Kérelmezők az óvodai és tanulói jogviszonyukat óvoda- és iskolalátogatási igazolással igazolják, melyet kérelmükhöz csatolnak.</w:t>
      </w:r>
    </w:p>
    <w:p w:rsidR="00054D41" w:rsidRDefault="00054D41" w:rsidP="000A3A22">
      <w:pPr>
        <w:spacing w:after="160" w:line="256" w:lineRule="auto"/>
        <w:textAlignment w:val="baseline"/>
        <w:rPr>
          <w:rFonts w:eastAsia="SimSun"/>
          <w:kern w:val="1"/>
          <w:sz w:val="22"/>
          <w:szCs w:val="22"/>
          <w:lang w:eastAsia="en-US"/>
        </w:rPr>
      </w:pPr>
    </w:p>
    <w:p w:rsidR="00054D41" w:rsidRDefault="00054D41"/>
    <w:sectPr w:rsidR="00054D41" w:rsidSect="00346DB2">
      <w:headerReference w:type="default" r:id="rId6"/>
      <w:footerReference w:type="even" r:id="rId7"/>
      <w:footerReference w:type="default" r:id="rId8"/>
      <w:headerReference w:type="first" r:id="rId9"/>
      <w:footerReference w:type="first" r:id="rId10"/>
      <w:pgSz w:w="11906" w:h="16838"/>
      <w:pgMar w:top="1418" w:right="1418" w:bottom="1418" w:left="1418" w:header="709"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4D41" w:rsidRDefault="00054D41" w:rsidP="00346DB2">
      <w:r>
        <w:separator/>
      </w:r>
    </w:p>
  </w:endnote>
  <w:endnote w:type="continuationSeparator" w:id="0">
    <w:p w:rsidR="00054D41" w:rsidRDefault="00054D41" w:rsidP="00346DB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SimSun">
    <w:altName w:val="??¨§?"/>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41" w:rsidRDefault="00054D41"/>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41" w:rsidRDefault="00054D41"/>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41" w:rsidRDefault="00054D4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4D41" w:rsidRDefault="00054D41" w:rsidP="00346DB2">
      <w:r>
        <w:separator/>
      </w:r>
    </w:p>
  </w:footnote>
  <w:footnote w:type="continuationSeparator" w:id="0">
    <w:p w:rsidR="00054D41" w:rsidRDefault="00054D41" w:rsidP="00346D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41" w:rsidRDefault="00054D41">
    <w:pPr>
      <w:pStyle w:val="Header"/>
    </w:pPr>
    <w:r>
      <w:rPr>
        <w:noProof/>
        <w:lang w:eastAsia="hu-HU"/>
      </w:rPr>
      <w:pict>
        <v:shapetype id="_x0000_t202" coordsize="21600,21600" o:spt="202" path="m,l,21600r21600,l21600,xe">
          <v:stroke joinstyle="miter"/>
          <v:path gradientshapeok="t" o:connecttype="rect"/>
        </v:shapetype>
        <v:shape id="_x0000_s2049" type="#_x0000_t202" style="position:absolute;margin-left:0;margin-top:.05pt;width:4.45pt;height:10.95pt;z-index:251660288;mso-wrap-distance-left:0;mso-wrap-distance-right:0;mso-position-horizontal:center;mso-position-horizontal-relative:margin" stroked="f">
          <v:fill opacity="0" color2="black"/>
          <v:textbox inset="0,0,0,0">
            <w:txbxContent>
              <w:p w:rsidR="00054D41" w:rsidRDefault="00054D41">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41" w:rsidRDefault="00054D41"/>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08"/>
  <w:hyphenationZone w:val="425"/>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A3A22"/>
    <w:rsid w:val="00054D41"/>
    <w:rsid w:val="000A3A22"/>
    <w:rsid w:val="000B0E16"/>
    <w:rsid w:val="002F774C"/>
    <w:rsid w:val="00346DB2"/>
    <w:rsid w:val="00547D84"/>
    <w:rsid w:val="00B1075F"/>
    <w:rsid w:val="00B82841"/>
    <w:rsid w:val="00BF5709"/>
    <w:rsid w:val="00C145D2"/>
    <w:rsid w:val="00DA525D"/>
    <w:rsid w:val="00EC486E"/>
    <w:rsid w:val="00F217C2"/>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caption" w:uiPriority="35" w:qFormat="1"/>
    <w:lsdException w:name="page number"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A22"/>
    <w:pPr>
      <w:suppressAutoHyphens/>
    </w:pPr>
    <w:rPr>
      <w:rFonts w:ascii="Times New Roman" w:eastAsia="Times New Roman" w:hAnsi="Times New Roman"/>
      <w:sz w:val="20"/>
      <w:szCs w:val="20"/>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uiPriority w:val="99"/>
    <w:rsid w:val="000A3A22"/>
  </w:style>
  <w:style w:type="paragraph" w:styleId="Header">
    <w:name w:val="header"/>
    <w:basedOn w:val="Normal"/>
    <w:link w:val="HeaderChar"/>
    <w:uiPriority w:val="99"/>
    <w:rsid w:val="000A3A22"/>
    <w:pPr>
      <w:tabs>
        <w:tab w:val="center" w:pos="4536"/>
        <w:tab w:val="right" w:pos="9072"/>
      </w:tabs>
    </w:pPr>
  </w:style>
  <w:style w:type="character" w:customStyle="1" w:styleId="HeaderChar">
    <w:name w:val="Header Char"/>
    <w:basedOn w:val="DefaultParagraphFont"/>
    <w:link w:val="Header"/>
    <w:uiPriority w:val="99"/>
    <w:rsid w:val="000A3A22"/>
    <w:rPr>
      <w:rFonts w:ascii="Times New Roman" w:hAnsi="Times New Roman" w:cs="Times New Roman"/>
      <w:lang w:eastAsia="ar-SA" w:bidi="ar-SA"/>
    </w:rPr>
  </w:style>
  <w:style w:type="paragraph" w:customStyle="1" w:styleId="Standard">
    <w:name w:val="Standard"/>
    <w:uiPriority w:val="99"/>
    <w:rsid w:val="000A3A22"/>
    <w:pPr>
      <w:suppressAutoHyphens/>
      <w:spacing w:after="160" w:line="256" w:lineRule="auto"/>
      <w:textAlignment w:val="baseline"/>
    </w:pPr>
    <w:rPr>
      <w:rFonts w:eastAsia="SimSun" w:cs="Calibri"/>
      <w:kern w:val="1"/>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4</Pages>
  <Words>1500</Words>
  <Characters>10350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Önkormányzat</dc:creator>
  <cp:keywords/>
  <dc:description/>
  <cp:lastModifiedBy>Piller Zsolt</cp:lastModifiedBy>
  <cp:revision>2</cp:revision>
  <dcterms:created xsi:type="dcterms:W3CDTF">2015-08-08T14:46:00Z</dcterms:created>
  <dcterms:modified xsi:type="dcterms:W3CDTF">2015-08-08T14:46:00Z</dcterms:modified>
</cp:coreProperties>
</file>